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763" w:type="dxa"/>
        <w:tblInd w:w="-1026" w:type="dxa"/>
        <w:tblLayout w:type="fixed"/>
        <w:tblLook w:val="04A0" w:firstRow="1" w:lastRow="0" w:firstColumn="1" w:lastColumn="0" w:noHBand="0" w:noVBand="1"/>
      </w:tblPr>
      <w:tblGrid>
        <w:gridCol w:w="1418"/>
        <w:gridCol w:w="8959"/>
        <w:gridCol w:w="3402"/>
        <w:gridCol w:w="1984"/>
      </w:tblGrid>
      <w:tr w:rsidR="00DB23CB" w:rsidTr="00FD066F">
        <w:tc>
          <w:tcPr>
            <w:tcW w:w="10377" w:type="dxa"/>
            <w:gridSpan w:val="2"/>
          </w:tcPr>
          <w:p w:rsidR="00DB23CB" w:rsidRPr="00ED304C" w:rsidRDefault="00DB23CB" w:rsidP="001462C3">
            <w:pPr>
              <w:rPr>
                <w:b/>
                <w:sz w:val="24"/>
                <w:szCs w:val="24"/>
              </w:rPr>
            </w:pPr>
            <w:bookmarkStart w:id="0" w:name="_GoBack"/>
            <w:bookmarkEnd w:id="0"/>
            <w:r w:rsidRPr="00ED304C">
              <w:rPr>
                <w:b/>
                <w:sz w:val="24"/>
                <w:szCs w:val="24"/>
              </w:rPr>
              <w:t xml:space="preserve">Year Group  </w:t>
            </w:r>
            <w:r w:rsidR="00583E73" w:rsidRPr="00ED304C">
              <w:rPr>
                <w:b/>
                <w:sz w:val="24"/>
                <w:szCs w:val="24"/>
              </w:rPr>
              <w:t>- Reception</w:t>
            </w:r>
          </w:p>
          <w:p w:rsidR="001462C3" w:rsidRPr="00ED304C" w:rsidRDefault="00ED304C" w:rsidP="001462C3">
            <w:pPr>
              <w:rPr>
                <w:b/>
                <w:sz w:val="24"/>
                <w:szCs w:val="24"/>
              </w:rPr>
            </w:pPr>
            <w:r w:rsidRPr="00ED304C">
              <w:rPr>
                <w:b/>
                <w:sz w:val="24"/>
                <w:szCs w:val="24"/>
              </w:rPr>
              <w:t xml:space="preserve">‘Billy’s Beetle’ by Mick </w:t>
            </w:r>
            <w:proofErr w:type="spellStart"/>
            <w:r w:rsidRPr="00ED304C">
              <w:rPr>
                <w:b/>
                <w:sz w:val="24"/>
                <w:szCs w:val="24"/>
              </w:rPr>
              <w:t>Inkpen</w:t>
            </w:r>
            <w:proofErr w:type="spellEnd"/>
            <w:r w:rsidRPr="00ED304C">
              <w:rPr>
                <w:b/>
                <w:sz w:val="24"/>
                <w:szCs w:val="24"/>
              </w:rPr>
              <w:t>.</w:t>
            </w:r>
          </w:p>
        </w:tc>
        <w:tc>
          <w:tcPr>
            <w:tcW w:w="5386" w:type="dxa"/>
            <w:gridSpan w:val="2"/>
          </w:tcPr>
          <w:p w:rsidR="00DB23CB" w:rsidRPr="00ED304C" w:rsidRDefault="00DB23CB" w:rsidP="00BF6DA2">
            <w:pPr>
              <w:rPr>
                <w:b/>
                <w:sz w:val="24"/>
                <w:szCs w:val="24"/>
              </w:rPr>
            </w:pPr>
            <w:r w:rsidRPr="00ED304C">
              <w:rPr>
                <w:b/>
                <w:sz w:val="24"/>
                <w:szCs w:val="24"/>
              </w:rPr>
              <w:t xml:space="preserve">Date – </w:t>
            </w:r>
            <w:r w:rsidR="00F93A70" w:rsidRPr="00ED304C">
              <w:rPr>
                <w:b/>
                <w:sz w:val="24"/>
                <w:szCs w:val="24"/>
              </w:rPr>
              <w:t xml:space="preserve">Term One </w:t>
            </w:r>
          </w:p>
        </w:tc>
      </w:tr>
      <w:tr w:rsidR="00DB23CB" w:rsidTr="00DB23CB">
        <w:tc>
          <w:tcPr>
            <w:tcW w:w="1418" w:type="dxa"/>
          </w:tcPr>
          <w:p w:rsidR="00DB23CB" w:rsidRPr="00ED304C" w:rsidRDefault="00DB23CB">
            <w:pPr>
              <w:rPr>
                <w:b/>
                <w:sz w:val="24"/>
                <w:szCs w:val="24"/>
              </w:rPr>
            </w:pPr>
            <w:r w:rsidRPr="00ED304C">
              <w:rPr>
                <w:b/>
                <w:sz w:val="24"/>
                <w:szCs w:val="24"/>
              </w:rPr>
              <w:t>Curriculum Links</w:t>
            </w:r>
          </w:p>
        </w:tc>
        <w:tc>
          <w:tcPr>
            <w:tcW w:w="14345" w:type="dxa"/>
            <w:gridSpan w:val="3"/>
          </w:tcPr>
          <w:p w:rsidR="00422F0B" w:rsidRPr="00ED304C" w:rsidRDefault="00422F0B" w:rsidP="00422F0B">
            <w:pPr>
              <w:autoSpaceDE w:val="0"/>
              <w:autoSpaceDN w:val="0"/>
              <w:adjustRightInd w:val="0"/>
              <w:rPr>
                <w:rFonts w:cs="Arial"/>
                <w:color w:val="000000"/>
                <w:sz w:val="24"/>
                <w:szCs w:val="24"/>
              </w:rPr>
            </w:pPr>
            <w:r w:rsidRPr="00ED304C">
              <w:rPr>
                <w:rFonts w:cs="Arial"/>
                <w:b/>
                <w:bCs/>
                <w:color w:val="000000"/>
                <w:sz w:val="24"/>
                <w:szCs w:val="24"/>
              </w:rPr>
              <w:t xml:space="preserve">Communication and language development </w:t>
            </w:r>
          </w:p>
          <w:p w:rsidR="00422F0B" w:rsidRPr="00ED304C" w:rsidRDefault="00422F0B" w:rsidP="00422F0B">
            <w:pPr>
              <w:autoSpaceDE w:val="0"/>
              <w:autoSpaceDN w:val="0"/>
              <w:adjustRightInd w:val="0"/>
              <w:rPr>
                <w:rFonts w:cs="Arial"/>
                <w:color w:val="000000"/>
                <w:sz w:val="24"/>
                <w:szCs w:val="24"/>
              </w:rPr>
            </w:pPr>
            <w:r w:rsidRPr="00ED304C">
              <w:rPr>
                <w:rFonts w:cs="Arial"/>
                <w:color w:val="000000"/>
                <w:sz w:val="24"/>
                <w:szCs w:val="24"/>
              </w:rPr>
              <w:t xml:space="preserve">ELG 01 Listening and attention: children listen attentively in a range of situations. They listen to stories, accurately anticipating key events and respond to what they hear with relevant comments, questions or actions. They give their attention to what others say and respond appropriately, while engaged in another activity. </w:t>
            </w:r>
          </w:p>
          <w:p w:rsidR="00422F0B" w:rsidRPr="00ED304C" w:rsidRDefault="00422F0B" w:rsidP="00422F0B">
            <w:pPr>
              <w:autoSpaceDE w:val="0"/>
              <w:autoSpaceDN w:val="0"/>
              <w:adjustRightInd w:val="0"/>
              <w:rPr>
                <w:rFonts w:cs="Arial"/>
                <w:color w:val="000000"/>
                <w:sz w:val="24"/>
                <w:szCs w:val="24"/>
              </w:rPr>
            </w:pPr>
            <w:r w:rsidRPr="00ED304C">
              <w:rPr>
                <w:rFonts w:cs="Arial"/>
                <w:color w:val="000000"/>
                <w:sz w:val="24"/>
                <w:szCs w:val="24"/>
              </w:rPr>
              <w:t xml:space="preserve">ELG 02 Understanding: children follow instructions involving several ideas or actions. They answer ‘how’ and ‘why’ questions about their experiences and in response to stories or events. </w:t>
            </w:r>
          </w:p>
          <w:p w:rsidR="00422F0B" w:rsidRPr="00ED304C" w:rsidRDefault="00422F0B" w:rsidP="00422F0B">
            <w:pPr>
              <w:autoSpaceDE w:val="0"/>
              <w:autoSpaceDN w:val="0"/>
              <w:adjustRightInd w:val="0"/>
              <w:rPr>
                <w:rFonts w:cs="Arial"/>
                <w:color w:val="000000"/>
                <w:sz w:val="24"/>
                <w:szCs w:val="24"/>
              </w:rPr>
            </w:pPr>
            <w:r w:rsidRPr="00ED304C">
              <w:rPr>
                <w:rFonts w:cs="Arial"/>
                <w:color w:val="000000"/>
                <w:sz w:val="24"/>
                <w:szCs w:val="24"/>
              </w:rPr>
              <w:t xml:space="preserve">ELG 03 Speaking: children express themselves effectively, showing awareness of listeners’ needs. They use past, present and future forms accurately when talking about events that have happened or are to happen in the future. They develop their own narratives and explanations by connecting ideas or events. </w:t>
            </w:r>
          </w:p>
          <w:p w:rsidR="00422F0B" w:rsidRPr="00ED304C" w:rsidRDefault="00422F0B" w:rsidP="00422F0B">
            <w:pPr>
              <w:autoSpaceDE w:val="0"/>
              <w:autoSpaceDN w:val="0"/>
              <w:adjustRightInd w:val="0"/>
              <w:rPr>
                <w:rFonts w:cs="Arial"/>
                <w:color w:val="000000"/>
                <w:sz w:val="24"/>
                <w:szCs w:val="24"/>
              </w:rPr>
            </w:pPr>
            <w:r w:rsidRPr="00ED304C">
              <w:rPr>
                <w:rFonts w:cs="Arial"/>
                <w:b/>
                <w:bCs/>
                <w:color w:val="000000"/>
                <w:sz w:val="24"/>
                <w:szCs w:val="24"/>
              </w:rPr>
              <w:t xml:space="preserve">Physical development </w:t>
            </w:r>
          </w:p>
          <w:p w:rsidR="00422F0B" w:rsidRPr="00ED304C" w:rsidRDefault="00422F0B" w:rsidP="00422F0B">
            <w:pPr>
              <w:autoSpaceDE w:val="0"/>
              <w:autoSpaceDN w:val="0"/>
              <w:adjustRightInd w:val="0"/>
              <w:rPr>
                <w:rFonts w:cs="Arial"/>
                <w:color w:val="000000"/>
                <w:sz w:val="24"/>
                <w:szCs w:val="24"/>
              </w:rPr>
            </w:pPr>
            <w:r w:rsidRPr="00ED304C">
              <w:rPr>
                <w:rFonts w:cs="Arial"/>
                <w:color w:val="FF0000"/>
                <w:sz w:val="24"/>
                <w:szCs w:val="24"/>
              </w:rPr>
              <w:t xml:space="preserve">ELG 04 Moving and handling: children show good control and co-ordination in large and small movements. They move confidently in a range of ways, safely negotiating space. </w:t>
            </w:r>
            <w:r w:rsidRPr="00ED304C">
              <w:rPr>
                <w:rFonts w:cs="Arial"/>
                <w:color w:val="000000"/>
                <w:sz w:val="24"/>
                <w:szCs w:val="24"/>
              </w:rPr>
              <w:t xml:space="preserve">They handle equipment and tools effectively, including pencils for writing. </w:t>
            </w:r>
          </w:p>
          <w:p w:rsidR="001462C3" w:rsidRPr="00ED304C" w:rsidRDefault="00422F0B" w:rsidP="00422F0B">
            <w:pPr>
              <w:rPr>
                <w:rFonts w:cs="Arial"/>
                <w:color w:val="000000"/>
                <w:sz w:val="24"/>
                <w:szCs w:val="24"/>
              </w:rPr>
            </w:pPr>
            <w:r w:rsidRPr="00ED304C">
              <w:rPr>
                <w:rFonts w:cs="Arial"/>
                <w:color w:val="000000"/>
                <w:sz w:val="24"/>
                <w:szCs w:val="24"/>
              </w:rPr>
              <w:t>ELG 05 Health and self-care: children know the importance for good health of physical exercise, and a healthy diet, and talk about ways to keep healthy and safe. They manage their own basic hygiene and personal needs successfully, including dressing and going to the toilet independently.</w:t>
            </w:r>
          </w:p>
          <w:p w:rsidR="00422F0B" w:rsidRPr="00ED304C" w:rsidRDefault="00422F0B" w:rsidP="00422F0B">
            <w:pPr>
              <w:autoSpaceDE w:val="0"/>
              <w:autoSpaceDN w:val="0"/>
              <w:adjustRightInd w:val="0"/>
              <w:rPr>
                <w:rFonts w:cs="Arial"/>
                <w:color w:val="000000"/>
                <w:sz w:val="24"/>
                <w:szCs w:val="24"/>
              </w:rPr>
            </w:pPr>
            <w:r w:rsidRPr="00ED304C">
              <w:rPr>
                <w:rFonts w:cs="Arial"/>
                <w:color w:val="000000"/>
                <w:sz w:val="24"/>
                <w:szCs w:val="24"/>
              </w:rPr>
              <w:t xml:space="preserve">ELG 06 Self-confidence and self-awareness: children are confident about trying new activities, and say why they like some activities more than others. They are confident speaking in a familiar group, will talk about their ideas, and will choose the resources they need for their chosen activities. They say when they do or don’t need help. </w:t>
            </w:r>
          </w:p>
          <w:p w:rsidR="00422F0B" w:rsidRPr="00ED304C" w:rsidRDefault="00422F0B" w:rsidP="00422F0B">
            <w:pPr>
              <w:autoSpaceDE w:val="0"/>
              <w:autoSpaceDN w:val="0"/>
              <w:adjustRightInd w:val="0"/>
              <w:rPr>
                <w:rFonts w:cs="Arial"/>
                <w:color w:val="000000"/>
                <w:sz w:val="24"/>
                <w:szCs w:val="24"/>
              </w:rPr>
            </w:pPr>
            <w:r w:rsidRPr="00ED304C">
              <w:rPr>
                <w:rFonts w:cs="Arial"/>
                <w:color w:val="000000"/>
                <w:sz w:val="24"/>
                <w:szCs w:val="24"/>
              </w:rPr>
              <w:t xml:space="preserve">ELG 07 Managing feelings and behaviour: children talk about how they and others show feelings, talk about their own and others’ behaviour, and its consequences, and know that some behaviour is unacceptable. They work as part of a group or class, and understand and follow the rules. They adjust their behaviour to different situations, and take changes of routine in their stride. </w:t>
            </w:r>
          </w:p>
          <w:p w:rsidR="00422F0B" w:rsidRPr="00ED304C" w:rsidRDefault="00422F0B" w:rsidP="00422F0B">
            <w:pPr>
              <w:rPr>
                <w:rFonts w:cs="Arial"/>
                <w:color w:val="000000"/>
                <w:sz w:val="24"/>
                <w:szCs w:val="24"/>
              </w:rPr>
            </w:pPr>
            <w:r w:rsidRPr="00ED304C">
              <w:rPr>
                <w:rFonts w:cs="Arial"/>
                <w:color w:val="000000"/>
                <w:sz w:val="24"/>
                <w:szCs w:val="24"/>
              </w:rPr>
              <w:t>ELG 08 Making relationships: children play co-operatively, taking turns with others. They take account of one another’s ideas about how to organise their activity. They show sensitivity to others’ needs and feelings, and form positive relationships with adults and other children.</w:t>
            </w:r>
          </w:p>
          <w:p w:rsidR="00EB7019" w:rsidRPr="00ED304C" w:rsidRDefault="00EB7019" w:rsidP="00422F0B">
            <w:pPr>
              <w:rPr>
                <w:b/>
                <w:sz w:val="24"/>
                <w:szCs w:val="24"/>
              </w:rPr>
            </w:pPr>
            <w:r w:rsidRPr="00ED304C">
              <w:rPr>
                <w:b/>
                <w:sz w:val="24"/>
                <w:szCs w:val="24"/>
              </w:rPr>
              <w:t>Mathematics</w:t>
            </w:r>
          </w:p>
          <w:p w:rsidR="00422F0B" w:rsidRPr="00ED304C" w:rsidRDefault="00422F0B" w:rsidP="00422F0B">
            <w:pPr>
              <w:rPr>
                <w:sz w:val="24"/>
                <w:szCs w:val="24"/>
              </w:rPr>
            </w:pPr>
            <w:r w:rsidRPr="00ED304C">
              <w:rPr>
                <w:color w:val="FF0000"/>
                <w:sz w:val="24"/>
                <w:szCs w:val="24"/>
              </w:rPr>
              <w:t>ELG 12 Shape, space and measures: children use everyday language to talk about size</w:t>
            </w:r>
            <w:r w:rsidRPr="00ED304C">
              <w:rPr>
                <w:sz w:val="24"/>
                <w:szCs w:val="24"/>
              </w:rPr>
              <w:t>, weight, capacity, position, distance, time and money to compare quantities and objects and to solve problems. They recognise, create and describe patterns. They explore characteristics of everyday objects and shapes and use mathematical language to describe them.</w:t>
            </w:r>
          </w:p>
          <w:p w:rsidR="00EB7019" w:rsidRPr="00ED304C" w:rsidRDefault="00EB7019" w:rsidP="00422F0B">
            <w:pPr>
              <w:rPr>
                <w:b/>
                <w:color w:val="FF0000"/>
                <w:sz w:val="24"/>
                <w:szCs w:val="24"/>
              </w:rPr>
            </w:pPr>
            <w:r w:rsidRPr="00ED304C">
              <w:rPr>
                <w:b/>
                <w:color w:val="FF0000"/>
                <w:sz w:val="24"/>
                <w:szCs w:val="24"/>
              </w:rPr>
              <w:t>Understanding the world</w:t>
            </w:r>
          </w:p>
          <w:p w:rsidR="00422F0B" w:rsidRPr="00ED304C" w:rsidRDefault="00422F0B" w:rsidP="00422F0B">
            <w:pPr>
              <w:rPr>
                <w:color w:val="FF0000"/>
                <w:sz w:val="24"/>
                <w:szCs w:val="24"/>
              </w:rPr>
            </w:pPr>
            <w:r w:rsidRPr="00ED304C">
              <w:rPr>
                <w:color w:val="FF0000"/>
                <w:sz w:val="24"/>
                <w:szCs w:val="24"/>
              </w:rPr>
              <w:t>ELG 14 The world: 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w:t>
            </w:r>
          </w:p>
          <w:p w:rsidR="00EB7019" w:rsidRPr="00ED304C" w:rsidRDefault="00EB7019" w:rsidP="00422F0B">
            <w:pPr>
              <w:rPr>
                <w:b/>
                <w:sz w:val="24"/>
                <w:szCs w:val="24"/>
              </w:rPr>
            </w:pPr>
            <w:r w:rsidRPr="00ED304C">
              <w:rPr>
                <w:b/>
                <w:sz w:val="24"/>
                <w:szCs w:val="24"/>
              </w:rPr>
              <w:t>Expressive Arts and Design</w:t>
            </w:r>
          </w:p>
          <w:p w:rsidR="00422F0B" w:rsidRPr="00ED304C" w:rsidRDefault="00422F0B" w:rsidP="00422F0B">
            <w:pPr>
              <w:rPr>
                <w:rFonts w:eastAsia="Times New Roman" w:cs="Arial"/>
                <w:color w:val="333333"/>
                <w:sz w:val="24"/>
                <w:szCs w:val="24"/>
              </w:rPr>
            </w:pPr>
            <w:r w:rsidRPr="00ED304C">
              <w:rPr>
                <w:sz w:val="24"/>
                <w:szCs w:val="24"/>
              </w:rPr>
              <w:t>ELG 17 Being imaginative: children use what they have learnt about media and materials in original ways, thinking about uses and purposes. They represent their own ideas, thoughts and feelings through design and technology, art, music, dance, role-play and stories.</w:t>
            </w:r>
          </w:p>
        </w:tc>
      </w:tr>
      <w:tr w:rsidR="00DB23CB" w:rsidTr="00FD066F">
        <w:trPr>
          <w:trHeight w:val="1769"/>
        </w:trPr>
        <w:tc>
          <w:tcPr>
            <w:tcW w:w="1418" w:type="dxa"/>
          </w:tcPr>
          <w:p w:rsidR="00DB23CB" w:rsidRPr="00D64FFA" w:rsidRDefault="00DB23CB" w:rsidP="001C288D">
            <w:pPr>
              <w:rPr>
                <w:b/>
                <w:sz w:val="24"/>
                <w:szCs w:val="24"/>
              </w:rPr>
            </w:pPr>
            <w:r w:rsidRPr="00D64FFA">
              <w:rPr>
                <w:b/>
                <w:sz w:val="24"/>
                <w:szCs w:val="24"/>
              </w:rPr>
              <w:lastRenderedPageBreak/>
              <w:t>Session Procedures</w:t>
            </w:r>
          </w:p>
        </w:tc>
        <w:tc>
          <w:tcPr>
            <w:tcW w:w="8959" w:type="dxa"/>
          </w:tcPr>
          <w:p w:rsidR="00DB23CB" w:rsidRDefault="00DB23CB" w:rsidP="009E0C6C">
            <w:pPr>
              <w:rPr>
                <w:sz w:val="24"/>
                <w:szCs w:val="24"/>
              </w:rPr>
            </w:pPr>
            <w:r w:rsidRPr="002233E5">
              <w:rPr>
                <w:b/>
                <w:sz w:val="24"/>
                <w:szCs w:val="24"/>
              </w:rPr>
              <w:t xml:space="preserve">Before </w:t>
            </w:r>
            <w:r>
              <w:rPr>
                <w:sz w:val="24"/>
                <w:szCs w:val="24"/>
              </w:rPr>
              <w:t>- Check for rubbish, glass, hazards.  Check weather forecast</w:t>
            </w:r>
          </w:p>
          <w:p w:rsidR="00DB23CB" w:rsidRDefault="00DB23CB" w:rsidP="00D7424B">
            <w:pPr>
              <w:rPr>
                <w:sz w:val="24"/>
                <w:szCs w:val="24"/>
              </w:rPr>
            </w:pPr>
            <w:r w:rsidRPr="000C168C">
              <w:rPr>
                <w:b/>
                <w:sz w:val="24"/>
                <w:szCs w:val="24"/>
              </w:rPr>
              <w:t>During</w:t>
            </w:r>
            <w:r>
              <w:rPr>
                <w:b/>
                <w:sz w:val="24"/>
                <w:szCs w:val="24"/>
              </w:rPr>
              <w:t xml:space="preserve"> – </w:t>
            </w:r>
            <w:r>
              <w:rPr>
                <w:sz w:val="24"/>
                <w:szCs w:val="24"/>
              </w:rPr>
              <w:t>Wear Hi-Viz jacket. Road safety to get to the park</w:t>
            </w:r>
            <w:r w:rsidR="00EB7019">
              <w:rPr>
                <w:sz w:val="24"/>
                <w:szCs w:val="24"/>
              </w:rPr>
              <w:t>. Being careful not to run in areas of sticks</w:t>
            </w:r>
          </w:p>
          <w:p w:rsidR="00DB23CB" w:rsidRDefault="00DB23CB" w:rsidP="009E0C6C">
            <w:pPr>
              <w:rPr>
                <w:sz w:val="24"/>
                <w:szCs w:val="24"/>
              </w:rPr>
            </w:pPr>
            <w:r w:rsidRPr="002233E5">
              <w:rPr>
                <w:b/>
                <w:sz w:val="24"/>
                <w:szCs w:val="24"/>
              </w:rPr>
              <w:t>After</w:t>
            </w:r>
            <w:r>
              <w:rPr>
                <w:sz w:val="24"/>
                <w:szCs w:val="24"/>
              </w:rPr>
              <w:t xml:space="preserve"> – clear everything away and return any natural objects to their original place</w:t>
            </w:r>
          </w:p>
          <w:p w:rsidR="00DB23CB" w:rsidRPr="00425C35" w:rsidRDefault="00FD066F" w:rsidP="00FD066F">
            <w:pPr>
              <w:rPr>
                <w:b/>
                <w:sz w:val="24"/>
                <w:szCs w:val="24"/>
              </w:rPr>
            </w:pPr>
            <w:r>
              <w:rPr>
                <w:b/>
                <w:sz w:val="24"/>
                <w:szCs w:val="24"/>
              </w:rPr>
              <w:t xml:space="preserve">Wash hands </w:t>
            </w:r>
          </w:p>
        </w:tc>
        <w:tc>
          <w:tcPr>
            <w:tcW w:w="3402" w:type="dxa"/>
            <w:vMerge w:val="restart"/>
          </w:tcPr>
          <w:p w:rsidR="00F93A70" w:rsidRDefault="00DB23CB" w:rsidP="00B66661">
            <w:pPr>
              <w:pStyle w:val="ListParagraph"/>
              <w:numPr>
                <w:ilvl w:val="0"/>
                <w:numId w:val="11"/>
              </w:numPr>
              <w:rPr>
                <w:sz w:val="24"/>
                <w:szCs w:val="24"/>
              </w:rPr>
            </w:pPr>
            <w:r w:rsidRPr="00F93A70">
              <w:rPr>
                <w:sz w:val="24"/>
                <w:szCs w:val="24"/>
              </w:rPr>
              <w:t>Wash hands after touching outside objects</w:t>
            </w:r>
          </w:p>
          <w:p w:rsidR="00F93A70" w:rsidRDefault="00DB23CB" w:rsidP="00F770DC">
            <w:pPr>
              <w:pStyle w:val="ListParagraph"/>
              <w:numPr>
                <w:ilvl w:val="0"/>
                <w:numId w:val="11"/>
              </w:numPr>
              <w:rPr>
                <w:sz w:val="24"/>
                <w:szCs w:val="24"/>
              </w:rPr>
            </w:pPr>
            <w:r w:rsidRPr="00F93A70">
              <w:rPr>
                <w:sz w:val="24"/>
                <w:szCs w:val="24"/>
              </w:rPr>
              <w:t>Remind the children about how sharp some sticks can be and to be careful of brambles and stinging nettles.</w:t>
            </w:r>
          </w:p>
          <w:p w:rsidR="00F93A70" w:rsidRDefault="00DB23CB" w:rsidP="00F93A70">
            <w:pPr>
              <w:pStyle w:val="ListParagraph"/>
              <w:numPr>
                <w:ilvl w:val="0"/>
                <w:numId w:val="11"/>
              </w:numPr>
              <w:rPr>
                <w:sz w:val="24"/>
                <w:szCs w:val="24"/>
              </w:rPr>
            </w:pPr>
            <w:r w:rsidRPr="00F93A70">
              <w:rPr>
                <w:sz w:val="24"/>
                <w:szCs w:val="24"/>
              </w:rPr>
              <w:t>Remind children to be careful not to let the sticks fly out of their hands and go in someone else’s eye.</w:t>
            </w:r>
          </w:p>
          <w:p w:rsidR="00DB23CB" w:rsidRDefault="00DB23CB" w:rsidP="00F93A70">
            <w:pPr>
              <w:pStyle w:val="ListParagraph"/>
              <w:numPr>
                <w:ilvl w:val="0"/>
                <w:numId w:val="11"/>
              </w:numPr>
              <w:rPr>
                <w:sz w:val="24"/>
                <w:szCs w:val="24"/>
              </w:rPr>
            </w:pPr>
            <w:r>
              <w:rPr>
                <w:sz w:val="24"/>
                <w:szCs w:val="24"/>
              </w:rPr>
              <w:t>Gloves must be worn for both litter picking and gardening</w:t>
            </w:r>
          </w:p>
          <w:p w:rsidR="00F93A70" w:rsidRDefault="00F93A70" w:rsidP="00F93A70">
            <w:pPr>
              <w:pStyle w:val="ListParagraph"/>
              <w:numPr>
                <w:ilvl w:val="0"/>
                <w:numId w:val="11"/>
              </w:numPr>
              <w:rPr>
                <w:sz w:val="24"/>
                <w:szCs w:val="24"/>
              </w:rPr>
            </w:pPr>
            <w:r>
              <w:rPr>
                <w:sz w:val="24"/>
                <w:szCs w:val="24"/>
              </w:rPr>
              <w:t xml:space="preserve">The school grounds are our classroom and must be treated with respect. </w:t>
            </w:r>
          </w:p>
          <w:p w:rsidR="00EB7019" w:rsidRPr="00EB7019" w:rsidRDefault="00EB7019" w:rsidP="00EB7019">
            <w:pPr>
              <w:rPr>
                <w:b/>
                <w:color w:val="1F497D" w:themeColor="text2"/>
                <w:sz w:val="24"/>
                <w:szCs w:val="24"/>
              </w:rPr>
            </w:pPr>
            <w:r w:rsidRPr="00EB7019">
              <w:rPr>
                <w:b/>
                <w:color w:val="1F497D" w:themeColor="text2"/>
                <w:sz w:val="24"/>
                <w:szCs w:val="24"/>
              </w:rPr>
              <w:t>No sticking</w:t>
            </w:r>
          </w:p>
          <w:p w:rsidR="00EB7019" w:rsidRPr="00EB7019" w:rsidRDefault="00EB7019" w:rsidP="00EB7019">
            <w:pPr>
              <w:rPr>
                <w:b/>
                <w:color w:val="1F497D" w:themeColor="text2"/>
                <w:sz w:val="24"/>
                <w:szCs w:val="24"/>
              </w:rPr>
            </w:pPr>
            <w:r w:rsidRPr="00EB7019">
              <w:rPr>
                <w:b/>
                <w:color w:val="1F497D" w:themeColor="text2"/>
                <w:sz w:val="24"/>
                <w:szCs w:val="24"/>
              </w:rPr>
              <w:t>No picking</w:t>
            </w:r>
          </w:p>
          <w:p w:rsidR="00EB7019" w:rsidRPr="00EB7019" w:rsidRDefault="00EB7019" w:rsidP="00EB7019">
            <w:pPr>
              <w:rPr>
                <w:b/>
                <w:color w:val="1F497D" w:themeColor="text2"/>
                <w:sz w:val="24"/>
                <w:szCs w:val="24"/>
              </w:rPr>
            </w:pPr>
            <w:r w:rsidRPr="00EB7019">
              <w:rPr>
                <w:b/>
                <w:color w:val="1F497D" w:themeColor="text2"/>
                <w:sz w:val="24"/>
                <w:szCs w:val="24"/>
              </w:rPr>
              <w:t xml:space="preserve">No licking </w:t>
            </w:r>
          </w:p>
          <w:p w:rsidR="00EB7019" w:rsidRPr="00EB7019" w:rsidRDefault="00EB7019" w:rsidP="00EB7019">
            <w:pPr>
              <w:rPr>
                <w:b/>
                <w:color w:val="1F497D" w:themeColor="text2"/>
                <w:sz w:val="24"/>
                <w:szCs w:val="24"/>
              </w:rPr>
            </w:pPr>
            <w:r w:rsidRPr="00EB7019">
              <w:rPr>
                <w:b/>
                <w:color w:val="1F497D" w:themeColor="text2"/>
                <w:sz w:val="24"/>
                <w:szCs w:val="24"/>
              </w:rPr>
              <w:t>Look after yourself, each other and the outdoors</w:t>
            </w:r>
          </w:p>
          <w:p w:rsidR="00EB7019" w:rsidRPr="00EB7019" w:rsidRDefault="00EB7019" w:rsidP="00EB7019">
            <w:pPr>
              <w:rPr>
                <w:sz w:val="24"/>
                <w:szCs w:val="24"/>
              </w:rPr>
            </w:pPr>
          </w:p>
        </w:tc>
        <w:tc>
          <w:tcPr>
            <w:tcW w:w="1984" w:type="dxa"/>
          </w:tcPr>
          <w:p w:rsidR="00F93A70" w:rsidRPr="00F93A70" w:rsidRDefault="00F93A70" w:rsidP="00BF6DA2">
            <w:pPr>
              <w:rPr>
                <w:b/>
                <w:sz w:val="24"/>
                <w:szCs w:val="24"/>
              </w:rPr>
            </w:pPr>
            <w:r>
              <w:rPr>
                <w:b/>
                <w:sz w:val="24"/>
                <w:szCs w:val="24"/>
              </w:rPr>
              <w:t xml:space="preserve">Equipment </w:t>
            </w:r>
          </w:p>
          <w:p w:rsidR="00EB7019" w:rsidRDefault="00EB7019" w:rsidP="00FD066F">
            <w:pPr>
              <w:rPr>
                <w:sz w:val="24"/>
                <w:szCs w:val="24"/>
              </w:rPr>
            </w:pPr>
            <w:r>
              <w:rPr>
                <w:sz w:val="24"/>
                <w:szCs w:val="24"/>
              </w:rPr>
              <w:t xml:space="preserve">Various clothes </w:t>
            </w:r>
          </w:p>
          <w:p w:rsidR="00BD0976" w:rsidRDefault="00BD0976" w:rsidP="00FD066F">
            <w:pPr>
              <w:rPr>
                <w:sz w:val="24"/>
                <w:szCs w:val="24"/>
              </w:rPr>
            </w:pPr>
            <w:r>
              <w:rPr>
                <w:sz w:val="24"/>
                <w:szCs w:val="24"/>
              </w:rPr>
              <w:t>Reading book</w:t>
            </w:r>
          </w:p>
          <w:p w:rsidR="00BD0976" w:rsidRDefault="00BD0976" w:rsidP="00FD066F">
            <w:pPr>
              <w:rPr>
                <w:sz w:val="24"/>
                <w:szCs w:val="24"/>
              </w:rPr>
            </w:pPr>
            <w:r>
              <w:rPr>
                <w:sz w:val="24"/>
                <w:szCs w:val="24"/>
              </w:rPr>
              <w:t>Match boxes</w:t>
            </w:r>
          </w:p>
          <w:p w:rsidR="00BD0976" w:rsidRDefault="00BD0976" w:rsidP="00FD066F">
            <w:pPr>
              <w:rPr>
                <w:sz w:val="24"/>
                <w:szCs w:val="24"/>
              </w:rPr>
            </w:pPr>
            <w:r>
              <w:rPr>
                <w:sz w:val="24"/>
                <w:szCs w:val="24"/>
              </w:rPr>
              <w:t xml:space="preserve">Water proofs </w:t>
            </w:r>
          </w:p>
          <w:p w:rsidR="00DB23CB" w:rsidRPr="009E0C6C" w:rsidRDefault="00DB23CB" w:rsidP="00FD066F">
            <w:pPr>
              <w:rPr>
                <w:sz w:val="24"/>
                <w:szCs w:val="24"/>
              </w:rPr>
            </w:pPr>
            <w:r>
              <w:rPr>
                <w:sz w:val="24"/>
                <w:szCs w:val="24"/>
              </w:rPr>
              <w:t xml:space="preserve"> </w:t>
            </w:r>
          </w:p>
        </w:tc>
      </w:tr>
      <w:tr w:rsidR="00F93A70" w:rsidTr="00FD066F">
        <w:trPr>
          <w:trHeight w:val="5127"/>
        </w:trPr>
        <w:tc>
          <w:tcPr>
            <w:tcW w:w="1418" w:type="dxa"/>
          </w:tcPr>
          <w:p w:rsidR="00F93A70" w:rsidRPr="005F108C" w:rsidRDefault="00F93A70" w:rsidP="001C288D">
            <w:pPr>
              <w:rPr>
                <w:b/>
                <w:sz w:val="20"/>
                <w:szCs w:val="20"/>
              </w:rPr>
            </w:pPr>
            <w:r w:rsidRPr="005F108C">
              <w:rPr>
                <w:b/>
                <w:sz w:val="20"/>
                <w:szCs w:val="20"/>
              </w:rPr>
              <w:t>Introduction and Activity Opportunities</w:t>
            </w:r>
          </w:p>
        </w:tc>
        <w:tc>
          <w:tcPr>
            <w:tcW w:w="8959" w:type="dxa"/>
          </w:tcPr>
          <w:p w:rsidR="00EB7019" w:rsidRDefault="00EB7019" w:rsidP="00EB7019">
            <w:pPr>
              <w:pStyle w:val="ListParagraph"/>
              <w:ind w:left="317"/>
              <w:rPr>
                <w:b/>
                <w:sz w:val="24"/>
                <w:szCs w:val="24"/>
              </w:rPr>
            </w:pPr>
            <w:r w:rsidRPr="00EB7019">
              <w:rPr>
                <w:b/>
                <w:sz w:val="24"/>
                <w:szCs w:val="24"/>
              </w:rPr>
              <w:t xml:space="preserve">Start of Lesson </w:t>
            </w:r>
            <w:r>
              <w:rPr>
                <w:b/>
                <w:sz w:val="24"/>
                <w:szCs w:val="24"/>
              </w:rPr>
              <w:t>–</w:t>
            </w:r>
            <w:r w:rsidRPr="00EB7019">
              <w:rPr>
                <w:b/>
                <w:sz w:val="24"/>
                <w:szCs w:val="24"/>
              </w:rPr>
              <w:t xml:space="preserve"> </w:t>
            </w:r>
            <w:r w:rsidRPr="00496016">
              <w:rPr>
                <w:sz w:val="24"/>
                <w:szCs w:val="24"/>
              </w:rPr>
              <w:t>Discuss what we need for the outdoors</w:t>
            </w:r>
            <w:r w:rsidR="00496016" w:rsidRPr="00496016">
              <w:rPr>
                <w:sz w:val="24"/>
                <w:szCs w:val="24"/>
              </w:rPr>
              <w:t xml:space="preserve"> in the classroom</w:t>
            </w:r>
            <w:r w:rsidRPr="00496016">
              <w:rPr>
                <w:sz w:val="24"/>
                <w:szCs w:val="24"/>
              </w:rPr>
              <w:t>.  Which clothes do we want with us?</w:t>
            </w:r>
            <w:r w:rsidR="00FE4A34">
              <w:rPr>
                <w:sz w:val="24"/>
                <w:szCs w:val="24"/>
              </w:rPr>
              <w:t xml:space="preserve"> Children put their thumbs up/down according to whether they think that the clothes are right or wrong.   Get ready in class with coats and boots on. </w:t>
            </w:r>
          </w:p>
          <w:p w:rsidR="00496016" w:rsidRDefault="00EB7019" w:rsidP="00496016">
            <w:pPr>
              <w:pStyle w:val="ListParagraph"/>
              <w:numPr>
                <w:ilvl w:val="0"/>
                <w:numId w:val="13"/>
              </w:numPr>
              <w:rPr>
                <w:sz w:val="24"/>
                <w:szCs w:val="24"/>
              </w:rPr>
            </w:pPr>
            <w:r>
              <w:rPr>
                <w:sz w:val="24"/>
                <w:szCs w:val="24"/>
              </w:rPr>
              <w:t xml:space="preserve">Walk down to the </w:t>
            </w:r>
            <w:r w:rsidR="00496016">
              <w:rPr>
                <w:sz w:val="24"/>
                <w:szCs w:val="24"/>
              </w:rPr>
              <w:t xml:space="preserve">Hobbit Outdoor Classroom – carefully via the tunnel and through the woodland path. </w:t>
            </w:r>
          </w:p>
          <w:p w:rsidR="00496016" w:rsidRDefault="00496016" w:rsidP="00496016">
            <w:pPr>
              <w:pStyle w:val="ListParagraph"/>
              <w:numPr>
                <w:ilvl w:val="0"/>
                <w:numId w:val="13"/>
              </w:numPr>
              <w:rPr>
                <w:sz w:val="24"/>
                <w:szCs w:val="24"/>
              </w:rPr>
            </w:pPr>
            <w:r>
              <w:rPr>
                <w:sz w:val="24"/>
                <w:szCs w:val="24"/>
              </w:rPr>
              <w:t xml:space="preserve">Read the book </w:t>
            </w:r>
            <w:r w:rsidR="00BD0976">
              <w:rPr>
                <w:sz w:val="24"/>
                <w:szCs w:val="24"/>
              </w:rPr>
              <w:t>‘</w:t>
            </w:r>
            <w:r w:rsidR="00DE42F9">
              <w:rPr>
                <w:sz w:val="24"/>
                <w:szCs w:val="24"/>
              </w:rPr>
              <w:t>Billy’s Beetle</w:t>
            </w:r>
            <w:r w:rsidR="00BD0976">
              <w:rPr>
                <w:sz w:val="24"/>
                <w:szCs w:val="24"/>
              </w:rPr>
              <w:t>’</w:t>
            </w:r>
            <w:r w:rsidR="00DE42F9">
              <w:rPr>
                <w:sz w:val="24"/>
                <w:szCs w:val="24"/>
              </w:rPr>
              <w:t xml:space="preserve"> by </w:t>
            </w:r>
            <w:r w:rsidR="00FE4A34">
              <w:rPr>
                <w:sz w:val="24"/>
                <w:szCs w:val="24"/>
              </w:rPr>
              <w:t>M</w:t>
            </w:r>
            <w:r w:rsidR="00DE42F9">
              <w:rPr>
                <w:sz w:val="24"/>
                <w:szCs w:val="24"/>
              </w:rPr>
              <w:t xml:space="preserve">ick </w:t>
            </w:r>
            <w:proofErr w:type="spellStart"/>
            <w:r w:rsidR="00DE42F9">
              <w:rPr>
                <w:sz w:val="24"/>
                <w:szCs w:val="24"/>
              </w:rPr>
              <w:t>Inkpen</w:t>
            </w:r>
            <w:proofErr w:type="spellEnd"/>
          </w:p>
          <w:p w:rsidR="00DE42F9" w:rsidRDefault="00D31B4A" w:rsidP="00496016">
            <w:pPr>
              <w:pStyle w:val="ListParagraph"/>
              <w:numPr>
                <w:ilvl w:val="0"/>
                <w:numId w:val="13"/>
              </w:numPr>
              <w:rPr>
                <w:sz w:val="24"/>
                <w:szCs w:val="24"/>
              </w:rPr>
            </w:pPr>
            <w:r>
              <w:rPr>
                <w:sz w:val="24"/>
                <w:szCs w:val="24"/>
              </w:rPr>
              <w:t>Discuss how big a beetle is?</w:t>
            </w:r>
          </w:p>
          <w:p w:rsidR="00D31B4A" w:rsidRDefault="00D31B4A" w:rsidP="00496016">
            <w:pPr>
              <w:pStyle w:val="ListParagraph"/>
              <w:numPr>
                <w:ilvl w:val="0"/>
                <w:numId w:val="13"/>
              </w:numPr>
              <w:rPr>
                <w:sz w:val="24"/>
                <w:szCs w:val="24"/>
              </w:rPr>
            </w:pPr>
            <w:r>
              <w:rPr>
                <w:sz w:val="24"/>
                <w:szCs w:val="24"/>
              </w:rPr>
              <w:t>Do you know any other insects?</w:t>
            </w:r>
          </w:p>
          <w:p w:rsidR="00D31B4A" w:rsidRDefault="00D31B4A" w:rsidP="00496016">
            <w:pPr>
              <w:pStyle w:val="ListParagraph"/>
              <w:numPr>
                <w:ilvl w:val="0"/>
                <w:numId w:val="13"/>
              </w:numPr>
              <w:rPr>
                <w:sz w:val="24"/>
                <w:szCs w:val="24"/>
              </w:rPr>
            </w:pPr>
            <w:r>
              <w:rPr>
                <w:sz w:val="24"/>
                <w:szCs w:val="24"/>
              </w:rPr>
              <w:t>How are they the same/different?</w:t>
            </w:r>
          </w:p>
          <w:p w:rsidR="00D31B4A" w:rsidRDefault="00D31B4A" w:rsidP="00496016">
            <w:pPr>
              <w:pStyle w:val="ListParagraph"/>
              <w:numPr>
                <w:ilvl w:val="0"/>
                <w:numId w:val="13"/>
              </w:numPr>
              <w:rPr>
                <w:sz w:val="24"/>
                <w:szCs w:val="24"/>
              </w:rPr>
            </w:pPr>
            <w:r>
              <w:rPr>
                <w:sz w:val="24"/>
                <w:szCs w:val="24"/>
              </w:rPr>
              <w:t>Share the rules of the outside with the children (pass round the pebble rules)</w:t>
            </w:r>
          </w:p>
          <w:p w:rsidR="00D31B4A" w:rsidRDefault="00D31B4A" w:rsidP="00496016">
            <w:pPr>
              <w:pStyle w:val="ListParagraph"/>
              <w:numPr>
                <w:ilvl w:val="0"/>
                <w:numId w:val="13"/>
              </w:numPr>
              <w:rPr>
                <w:sz w:val="24"/>
                <w:szCs w:val="24"/>
              </w:rPr>
            </w:pPr>
            <w:r>
              <w:rPr>
                <w:sz w:val="24"/>
                <w:szCs w:val="24"/>
              </w:rPr>
              <w:t>Can you find any</w:t>
            </w:r>
            <w:r w:rsidR="00BD0976">
              <w:rPr>
                <w:sz w:val="24"/>
                <w:szCs w:val="24"/>
              </w:rPr>
              <w:t xml:space="preserve"> objects</w:t>
            </w:r>
            <w:r>
              <w:rPr>
                <w:sz w:val="24"/>
                <w:szCs w:val="24"/>
              </w:rPr>
              <w:t xml:space="preserve"> in the undergrowth that you can fit in your matchbox?</w:t>
            </w:r>
          </w:p>
          <w:p w:rsidR="00D31B4A" w:rsidRDefault="00D31B4A" w:rsidP="00496016">
            <w:pPr>
              <w:pStyle w:val="ListParagraph"/>
              <w:numPr>
                <w:ilvl w:val="0"/>
                <w:numId w:val="13"/>
              </w:numPr>
              <w:rPr>
                <w:sz w:val="24"/>
                <w:szCs w:val="24"/>
              </w:rPr>
            </w:pPr>
            <w:r>
              <w:rPr>
                <w:sz w:val="24"/>
                <w:szCs w:val="24"/>
              </w:rPr>
              <w:t>Let’s look at what we have found?</w:t>
            </w:r>
          </w:p>
          <w:p w:rsidR="00D31B4A" w:rsidRDefault="00D31B4A" w:rsidP="00496016">
            <w:pPr>
              <w:pStyle w:val="ListParagraph"/>
              <w:numPr>
                <w:ilvl w:val="0"/>
                <w:numId w:val="13"/>
              </w:numPr>
              <w:rPr>
                <w:sz w:val="24"/>
                <w:szCs w:val="24"/>
              </w:rPr>
            </w:pPr>
            <w:r>
              <w:rPr>
                <w:sz w:val="24"/>
                <w:szCs w:val="24"/>
              </w:rPr>
              <w:t>Is a spider an insect? Read ‘</w:t>
            </w:r>
            <w:proofErr w:type="spellStart"/>
            <w:r>
              <w:rPr>
                <w:sz w:val="24"/>
                <w:szCs w:val="24"/>
              </w:rPr>
              <w:t>Aagh</w:t>
            </w:r>
            <w:proofErr w:type="spellEnd"/>
            <w:r>
              <w:rPr>
                <w:sz w:val="24"/>
                <w:szCs w:val="24"/>
              </w:rPr>
              <w:t xml:space="preserve"> Spider’ and sing ‘</w:t>
            </w:r>
            <w:proofErr w:type="spellStart"/>
            <w:r>
              <w:rPr>
                <w:sz w:val="24"/>
                <w:szCs w:val="24"/>
              </w:rPr>
              <w:t>Insy</w:t>
            </w:r>
            <w:proofErr w:type="spellEnd"/>
            <w:r>
              <w:rPr>
                <w:sz w:val="24"/>
                <w:szCs w:val="24"/>
              </w:rPr>
              <w:t xml:space="preserve"> </w:t>
            </w:r>
            <w:proofErr w:type="spellStart"/>
            <w:r>
              <w:rPr>
                <w:sz w:val="24"/>
                <w:szCs w:val="24"/>
              </w:rPr>
              <w:t>Winsy</w:t>
            </w:r>
            <w:proofErr w:type="spellEnd"/>
            <w:r>
              <w:rPr>
                <w:sz w:val="24"/>
                <w:szCs w:val="24"/>
              </w:rPr>
              <w:t xml:space="preserve"> Spider’.</w:t>
            </w:r>
          </w:p>
          <w:p w:rsidR="00D31B4A" w:rsidRDefault="00D31B4A" w:rsidP="00496016">
            <w:pPr>
              <w:pStyle w:val="ListParagraph"/>
              <w:numPr>
                <w:ilvl w:val="0"/>
                <w:numId w:val="13"/>
              </w:numPr>
              <w:rPr>
                <w:sz w:val="24"/>
                <w:szCs w:val="24"/>
              </w:rPr>
            </w:pPr>
            <w:r>
              <w:rPr>
                <w:sz w:val="24"/>
                <w:szCs w:val="24"/>
              </w:rPr>
              <w:t>Sing ‘The Ants go Marching Two by Two’</w:t>
            </w:r>
            <w:r w:rsidR="00A728CA">
              <w:rPr>
                <w:sz w:val="24"/>
                <w:szCs w:val="24"/>
              </w:rPr>
              <w:t xml:space="preserve"> </w:t>
            </w:r>
          </w:p>
          <w:p w:rsidR="00A728CA" w:rsidRPr="00A728CA" w:rsidRDefault="00A728CA" w:rsidP="00A728CA">
            <w:pPr>
              <w:pStyle w:val="ListParagraph"/>
              <w:numPr>
                <w:ilvl w:val="0"/>
                <w:numId w:val="14"/>
              </w:numPr>
              <w:rPr>
                <w:sz w:val="24"/>
                <w:szCs w:val="24"/>
              </w:rPr>
            </w:pPr>
            <w:r w:rsidRPr="00A728CA">
              <w:rPr>
                <w:sz w:val="24"/>
                <w:szCs w:val="24"/>
              </w:rPr>
              <w:t>Suck thumb; tie shoe; climb a tree; shut the door; take a dive; pick up stick; pray to heaven; roller skate; check the time; shout ‘the end’;</w:t>
            </w:r>
          </w:p>
          <w:p w:rsidR="00D31B4A" w:rsidRDefault="00D31B4A" w:rsidP="00D31B4A">
            <w:pPr>
              <w:rPr>
                <w:sz w:val="24"/>
                <w:szCs w:val="24"/>
              </w:rPr>
            </w:pPr>
          </w:p>
          <w:p w:rsidR="00D31B4A" w:rsidRPr="00D31B4A" w:rsidRDefault="00D31B4A" w:rsidP="00D31B4A">
            <w:pPr>
              <w:rPr>
                <w:sz w:val="24"/>
                <w:szCs w:val="24"/>
              </w:rPr>
            </w:pPr>
          </w:p>
        </w:tc>
        <w:tc>
          <w:tcPr>
            <w:tcW w:w="3402" w:type="dxa"/>
            <w:vMerge/>
          </w:tcPr>
          <w:p w:rsidR="00F93A70" w:rsidRPr="009E0C6C" w:rsidRDefault="00F93A70">
            <w:pPr>
              <w:rPr>
                <w:sz w:val="24"/>
                <w:szCs w:val="24"/>
              </w:rPr>
            </w:pPr>
          </w:p>
        </w:tc>
        <w:tc>
          <w:tcPr>
            <w:tcW w:w="1984" w:type="dxa"/>
          </w:tcPr>
          <w:p w:rsidR="00F93A70" w:rsidRPr="00D64FFA" w:rsidRDefault="00F93A70">
            <w:pPr>
              <w:rPr>
                <w:b/>
                <w:sz w:val="24"/>
                <w:szCs w:val="24"/>
              </w:rPr>
            </w:pPr>
            <w:r w:rsidRPr="00D64FFA">
              <w:rPr>
                <w:b/>
                <w:sz w:val="24"/>
                <w:szCs w:val="24"/>
              </w:rPr>
              <w:t>Vocabulary</w:t>
            </w:r>
          </w:p>
          <w:p w:rsidR="00F93A70" w:rsidRDefault="00BD0976" w:rsidP="00F71BCB">
            <w:pPr>
              <w:rPr>
                <w:sz w:val="24"/>
                <w:szCs w:val="24"/>
              </w:rPr>
            </w:pPr>
            <w:r>
              <w:rPr>
                <w:sz w:val="24"/>
                <w:szCs w:val="24"/>
              </w:rPr>
              <w:t>Small</w:t>
            </w:r>
          </w:p>
          <w:p w:rsidR="00BD0976" w:rsidRDefault="00BD0976" w:rsidP="00F71BCB">
            <w:pPr>
              <w:rPr>
                <w:sz w:val="24"/>
                <w:szCs w:val="24"/>
              </w:rPr>
            </w:pPr>
            <w:r>
              <w:rPr>
                <w:sz w:val="24"/>
                <w:szCs w:val="24"/>
              </w:rPr>
              <w:t>Big</w:t>
            </w:r>
          </w:p>
          <w:p w:rsidR="00BD0976" w:rsidRDefault="00BD0976" w:rsidP="00F71BCB">
            <w:pPr>
              <w:rPr>
                <w:sz w:val="24"/>
                <w:szCs w:val="24"/>
              </w:rPr>
            </w:pPr>
            <w:r>
              <w:rPr>
                <w:sz w:val="24"/>
                <w:szCs w:val="24"/>
              </w:rPr>
              <w:t>Insect</w:t>
            </w:r>
          </w:p>
          <w:p w:rsidR="00BD0976" w:rsidRDefault="00BD0976" w:rsidP="00F71BCB">
            <w:pPr>
              <w:rPr>
                <w:sz w:val="24"/>
                <w:szCs w:val="24"/>
              </w:rPr>
            </w:pPr>
            <w:r>
              <w:rPr>
                <w:sz w:val="24"/>
                <w:szCs w:val="24"/>
              </w:rPr>
              <w:t>Beetle</w:t>
            </w:r>
          </w:p>
          <w:p w:rsidR="00BD0976" w:rsidRDefault="00BD0976" w:rsidP="00F71BCB">
            <w:pPr>
              <w:rPr>
                <w:sz w:val="24"/>
                <w:szCs w:val="24"/>
              </w:rPr>
            </w:pPr>
            <w:r>
              <w:rPr>
                <w:sz w:val="24"/>
                <w:szCs w:val="24"/>
              </w:rPr>
              <w:t>Bug</w:t>
            </w:r>
          </w:p>
          <w:p w:rsidR="00BD0976" w:rsidRDefault="00BD0976" w:rsidP="00F71BCB">
            <w:pPr>
              <w:rPr>
                <w:sz w:val="24"/>
                <w:szCs w:val="24"/>
              </w:rPr>
            </w:pPr>
          </w:p>
          <w:p w:rsidR="00F93A70" w:rsidRDefault="00F93A70" w:rsidP="00F71BCB">
            <w:pPr>
              <w:rPr>
                <w:sz w:val="24"/>
                <w:szCs w:val="24"/>
              </w:rPr>
            </w:pPr>
          </w:p>
          <w:p w:rsidR="00F93A70" w:rsidRDefault="00F93A70" w:rsidP="00F71BCB">
            <w:pPr>
              <w:rPr>
                <w:sz w:val="24"/>
                <w:szCs w:val="24"/>
              </w:rPr>
            </w:pPr>
          </w:p>
          <w:p w:rsidR="00F93A70" w:rsidRPr="00D64FFA" w:rsidRDefault="00F93A70" w:rsidP="00F71BCB">
            <w:pPr>
              <w:rPr>
                <w:b/>
                <w:sz w:val="24"/>
                <w:szCs w:val="24"/>
              </w:rPr>
            </w:pPr>
          </w:p>
        </w:tc>
      </w:tr>
      <w:tr w:rsidR="00DB23CB" w:rsidTr="00FD066F">
        <w:trPr>
          <w:gridAfter w:val="2"/>
          <w:wAfter w:w="5386" w:type="dxa"/>
        </w:trPr>
        <w:tc>
          <w:tcPr>
            <w:tcW w:w="1418" w:type="dxa"/>
          </w:tcPr>
          <w:p w:rsidR="00DB23CB" w:rsidRPr="00D64FFA" w:rsidRDefault="00DB23CB" w:rsidP="001C288D">
            <w:pPr>
              <w:rPr>
                <w:b/>
                <w:sz w:val="24"/>
                <w:szCs w:val="24"/>
              </w:rPr>
            </w:pPr>
            <w:r w:rsidRPr="00D64FFA">
              <w:rPr>
                <w:b/>
                <w:sz w:val="24"/>
                <w:szCs w:val="24"/>
              </w:rPr>
              <w:t>Plenary</w:t>
            </w:r>
          </w:p>
        </w:tc>
        <w:tc>
          <w:tcPr>
            <w:tcW w:w="8959" w:type="dxa"/>
          </w:tcPr>
          <w:p w:rsidR="00A728CA" w:rsidRDefault="00E4449E" w:rsidP="00A728CA">
            <w:pPr>
              <w:pStyle w:val="ListParagraph"/>
              <w:ind w:left="317"/>
              <w:rPr>
                <w:sz w:val="24"/>
                <w:szCs w:val="24"/>
              </w:rPr>
            </w:pPr>
            <w:r>
              <w:rPr>
                <w:sz w:val="24"/>
                <w:szCs w:val="24"/>
              </w:rPr>
              <w:t xml:space="preserve">In the classroom </w:t>
            </w:r>
          </w:p>
          <w:p w:rsidR="00A728CA" w:rsidRDefault="00A728CA" w:rsidP="001462C3">
            <w:pPr>
              <w:pStyle w:val="ListParagraph"/>
              <w:numPr>
                <w:ilvl w:val="0"/>
                <w:numId w:val="6"/>
              </w:numPr>
              <w:ind w:left="317" w:hanging="284"/>
              <w:rPr>
                <w:sz w:val="24"/>
                <w:szCs w:val="24"/>
              </w:rPr>
            </w:pPr>
            <w:r>
              <w:rPr>
                <w:sz w:val="24"/>
                <w:szCs w:val="24"/>
              </w:rPr>
              <w:t xml:space="preserve">Wash Hands </w:t>
            </w:r>
          </w:p>
          <w:p w:rsidR="001462C3" w:rsidRDefault="00A728CA" w:rsidP="001462C3">
            <w:pPr>
              <w:pStyle w:val="ListParagraph"/>
              <w:numPr>
                <w:ilvl w:val="0"/>
                <w:numId w:val="6"/>
              </w:numPr>
              <w:ind w:left="317" w:hanging="284"/>
              <w:rPr>
                <w:sz w:val="24"/>
                <w:szCs w:val="24"/>
              </w:rPr>
            </w:pPr>
            <w:r>
              <w:rPr>
                <w:sz w:val="24"/>
                <w:szCs w:val="24"/>
              </w:rPr>
              <w:t>T</w:t>
            </w:r>
            <w:r w:rsidR="00E4449E">
              <w:rPr>
                <w:sz w:val="24"/>
                <w:szCs w:val="24"/>
              </w:rPr>
              <w:t>ake turns telling everyone their favourite thing about the afternoon</w:t>
            </w:r>
          </w:p>
          <w:p w:rsidR="001462C3" w:rsidRPr="00EF2B7B" w:rsidRDefault="001462C3" w:rsidP="00F93A70">
            <w:pPr>
              <w:pStyle w:val="ListParagraph"/>
              <w:ind w:left="317"/>
              <w:rPr>
                <w:b/>
                <w:sz w:val="24"/>
                <w:szCs w:val="24"/>
              </w:rPr>
            </w:pPr>
          </w:p>
        </w:tc>
      </w:tr>
    </w:tbl>
    <w:p w:rsidR="001C288D" w:rsidRDefault="001C288D" w:rsidP="00201C03"/>
    <w:p w:rsidR="00A728CA" w:rsidRDefault="00A728CA" w:rsidP="00201C03">
      <w:r>
        <w:rPr>
          <w:noProof/>
        </w:rPr>
        <w:lastRenderedPageBreak/>
        <w:drawing>
          <wp:anchor distT="0" distB="0" distL="114300" distR="114300" simplePos="0" relativeHeight="251658240" behindDoc="0" locked="0" layoutInCell="1" allowOverlap="1" wp14:anchorId="3A163C10" wp14:editId="020B10FA">
            <wp:simplePos x="0" y="0"/>
            <wp:positionH relativeFrom="column">
              <wp:posOffset>4343400</wp:posOffset>
            </wp:positionH>
            <wp:positionV relativeFrom="paragraph">
              <wp:posOffset>138430</wp:posOffset>
            </wp:positionV>
            <wp:extent cx="4543425" cy="8930005"/>
            <wp:effectExtent l="0" t="0" r="9525" b="4445"/>
            <wp:wrapNone/>
            <wp:docPr id="2" name="Picture 2" descr="http://www.theteachersguide.com/kidsongs/printouts/antsgomarc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teachersguide.com/kidsongs/printouts/antsgomarching.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9179" t="5446" r="18588"/>
                    <a:stretch/>
                  </pic:blipFill>
                  <pic:spPr bwMode="auto">
                    <a:xfrm>
                      <a:off x="0" y="0"/>
                      <a:ext cx="4543425" cy="8930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EC3C010" wp14:editId="76AC0A83">
            <wp:extent cx="3872230" cy="5486400"/>
            <wp:effectExtent l="0" t="0" r="0" b="0"/>
            <wp:docPr id="1" name="Picture 1" descr="http://www.sparklebox.co.uk/previews/10801-10825/wpimages/wpa969ab4f_05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arklebox.co.uk/previews/10801-10825/wpimages/wpa969ab4f_05_0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2230" cy="5486400"/>
                    </a:xfrm>
                    <a:prstGeom prst="rect">
                      <a:avLst/>
                    </a:prstGeom>
                    <a:noFill/>
                    <a:ln>
                      <a:noFill/>
                    </a:ln>
                  </pic:spPr>
                </pic:pic>
              </a:graphicData>
            </a:graphic>
          </wp:inline>
        </w:drawing>
      </w:r>
    </w:p>
    <w:sectPr w:rsidR="00A728CA" w:rsidSect="00A41EAC">
      <w:pgSz w:w="16838" w:h="11906" w:orient="landscape"/>
      <w:pgMar w:top="142"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16B8"/>
    <w:multiLevelType w:val="hybridMultilevel"/>
    <w:tmpl w:val="76E46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765EC9"/>
    <w:multiLevelType w:val="hybridMultilevel"/>
    <w:tmpl w:val="3A2A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470784"/>
    <w:multiLevelType w:val="hybridMultilevel"/>
    <w:tmpl w:val="F2C63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C77744"/>
    <w:multiLevelType w:val="hybridMultilevel"/>
    <w:tmpl w:val="06C2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F216F4"/>
    <w:multiLevelType w:val="multilevel"/>
    <w:tmpl w:val="61461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B92677"/>
    <w:multiLevelType w:val="hybridMultilevel"/>
    <w:tmpl w:val="DE68C88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6">
    <w:nsid w:val="4F985209"/>
    <w:multiLevelType w:val="hybridMultilevel"/>
    <w:tmpl w:val="87E4C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14152D5"/>
    <w:multiLevelType w:val="hybridMultilevel"/>
    <w:tmpl w:val="9F248E2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nsid w:val="6305028A"/>
    <w:multiLevelType w:val="hybridMultilevel"/>
    <w:tmpl w:val="2F505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B82020"/>
    <w:multiLevelType w:val="hybridMultilevel"/>
    <w:tmpl w:val="00005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6EF1C49"/>
    <w:multiLevelType w:val="hybridMultilevel"/>
    <w:tmpl w:val="4A201B9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nsid w:val="6CEA1A2B"/>
    <w:multiLevelType w:val="hybridMultilevel"/>
    <w:tmpl w:val="06F42E74"/>
    <w:lvl w:ilvl="0" w:tplc="FFB0A6F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EC5144"/>
    <w:multiLevelType w:val="hybridMultilevel"/>
    <w:tmpl w:val="EA2C342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3">
    <w:nsid w:val="7D7415CA"/>
    <w:multiLevelType w:val="hybridMultilevel"/>
    <w:tmpl w:val="D0B6588A"/>
    <w:lvl w:ilvl="0" w:tplc="78D61076">
      <w:numFmt w:val="bullet"/>
      <w:lvlText w:val="-"/>
      <w:lvlJc w:val="left"/>
      <w:pPr>
        <w:ind w:left="420" w:hanging="360"/>
      </w:pPr>
      <w:rPr>
        <w:rFonts w:ascii="Calibri" w:eastAsiaTheme="minorEastAsia"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3"/>
  </w:num>
  <w:num w:numId="2">
    <w:abstractNumId w:val="10"/>
  </w:num>
  <w:num w:numId="3">
    <w:abstractNumId w:val="4"/>
  </w:num>
  <w:num w:numId="4">
    <w:abstractNumId w:val="2"/>
  </w:num>
  <w:num w:numId="5">
    <w:abstractNumId w:val="6"/>
  </w:num>
  <w:num w:numId="6">
    <w:abstractNumId w:val="7"/>
  </w:num>
  <w:num w:numId="7">
    <w:abstractNumId w:val="9"/>
  </w:num>
  <w:num w:numId="8">
    <w:abstractNumId w:val="11"/>
  </w:num>
  <w:num w:numId="9">
    <w:abstractNumId w:val="1"/>
  </w:num>
  <w:num w:numId="10">
    <w:abstractNumId w:val="0"/>
  </w:num>
  <w:num w:numId="11">
    <w:abstractNumId w:val="8"/>
  </w:num>
  <w:num w:numId="12">
    <w:abstractNumId w:val="5"/>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0DD"/>
    <w:rsid w:val="00002681"/>
    <w:rsid w:val="0002573B"/>
    <w:rsid w:val="00045FCA"/>
    <w:rsid w:val="00060756"/>
    <w:rsid w:val="00063EC1"/>
    <w:rsid w:val="000A3E17"/>
    <w:rsid w:val="000B6873"/>
    <w:rsid w:val="000C168C"/>
    <w:rsid w:val="000D1B49"/>
    <w:rsid w:val="00103ABD"/>
    <w:rsid w:val="00104488"/>
    <w:rsid w:val="00106212"/>
    <w:rsid w:val="0012184A"/>
    <w:rsid w:val="00134EA8"/>
    <w:rsid w:val="001462C3"/>
    <w:rsid w:val="00153B0C"/>
    <w:rsid w:val="001541D5"/>
    <w:rsid w:val="00160F3C"/>
    <w:rsid w:val="0018004F"/>
    <w:rsid w:val="001B52BD"/>
    <w:rsid w:val="001C288D"/>
    <w:rsid w:val="001E0E93"/>
    <w:rsid w:val="001E3DAA"/>
    <w:rsid w:val="001F491B"/>
    <w:rsid w:val="00201C03"/>
    <w:rsid w:val="002233E5"/>
    <w:rsid w:val="00244013"/>
    <w:rsid w:val="0024428C"/>
    <w:rsid w:val="0027766A"/>
    <w:rsid w:val="002B04FA"/>
    <w:rsid w:val="002C3FDD"/>
    <w:rsid w:val="002E4FE8"/>
    <w:rsid w:val="002E6DA7"/>
    <w:rsid w:val="00305432"/>
    <w:rsid w:val="003452F9"/>
    <w:rsid w:val="003963F4"/>
    <w:rsid w:val="003A659D"/>
    <w:rsid w:val="00422F0B"/>
    <w:rsid w:val="00424ECA"/>
    <w:rsid w:val="00425C35"/>
    <w:rsid w:val="00425FC2"/>
    <w:rsid w:val="0042787B"/>
    <w:rsid w:val="00452B08"/>
    <w:rsid w:val="00472C60"/>
    <w:rsid w:val="00481A05"/>
    <w:rsid w:val="00496016"/>
    <w:rsid w:val="004C0C8A"/>
    <w:rsid w:val="00507B3B"/>
    <w:rsid w:val="00521438"/>
    <w:rsid w:val="005302FE"/>
    <w:rsid w:val="00544E28"/>
    <w:rsid w:val="00552834"/>
    <w:rsid w:val="0056026D"/>
    <w:rsid w:val="005673DA"/>
    <w:rsid w:val="00583E73"/>
    <w:rsid w:val="005A130D"/>
    <w:rsid w:val="005A2BAE"/>
    <w:rsid w:val="005A44B3"/>
    <w:rsid w:val="005A5BF0"/>
    <w:rsid w:val="005E1CB4"/>
    <w:rsid w:val="005F108C"/>
    <w:rsid w:val="00601870"/>
    <w:rsid w:val="006056E2"/>
    <w:rsid w:val="00624B3C"/>
    <w:rsid w:val="00625D96"/>
    <w:rsid w:val="006449FC"/>
    <w:rsid w:val="00661678"/>
    <w:rsid w:val="006717C3"/>
    <w:rsid w:val="006C253A"/>
    <w:rsid w:val="006F7E12"/>
    <w:rsid w:val="00710D88"/>
    <w:rsid w:val="0071587A"/>
    <w:rsid w:val="00747A2C"/>
    <w:rsid w:val="00757A18"/>
    <w:rsid w:val="00771AE6"/>
    <w:rsid w:val="007E1BB1"/>
    <w:rsid w:val="007E1D10"/>
    <w:rsid w:val="00811DDC"/>
    <w:rsid w:val="008126B4"/>
    <w:rsid w:val="008466F4"/>
    <w:rsid w:val="008700DD"/>
    <w:rsid w:val="008A3121"/>
    <w:rsid w:val="008A32FC"/>
    <w:rsid w:val="0090148F"/>
    <w:rsid w:val="00977554"/>
    <w:rsid w:val="00980434"/>
    <w:rsid w:val="009D19B0"/>
    <w:rsid w:val="009D49E5"/>
    <w:rsid w:val="009E0C6C"/>
    <w:rsid w:val="00A07BDB"/>
    <w:rsid w:val="00A10D24"/>
    <w:rsid w:val="00A21B01"/>
    <w:rsid w:val="00A41EAC"/>
    <w:rsid w:val="00A5045E"/>
    <w:rsid w:val="00A728CA"/>
    <w:rsid w:val="00AB65DE"/>
    <w:rsid w:val="00AC3E75"/>
    <w:rsid w:val="00AC5F29"/>
    <w:rsid w:val="00B07FBC"/>
    <w:rsid w:val="00B16D6C"/>
    <w:rsid w:val="00B32FB9"/>
    <w:rsid w:val="00B52953"/>
    <w:rsid w:val="00B650C4"/>
    <w:rsid w:val="00B7368E"/>
    <w:rsid w:val="00B923BC"/>
    <w:rsid w:val="00B930C7"/>
    <w:rsid w:val="00BC24C1"/>
    <w:rsid w:val="00BC4222"/>
    <w:rsid w:val="00BD0976"/>
    <w:rsid w:val="00BF6DA2"/>
    <w:rsid w:val="00C16729"/>
    <w:rsid w:val="00C26B7B"/>
    <w:rsid w:val="00C3417A"/>
    <w:rsid w:val="00C50C96"/>
    <w:rsid w:val="00C65315"/>
    <w:rsid w:val="00C65D4B"/>
    <w:rsid w:val="00C72983"/>
    <w:rsid w:val="00C77689"/>
    <w:rsid w:val="00C84458"/>
    <w:rsid w:val="00CC60AE"/>
    <w:rsid w:val="00CD1D6D"/>
    <w:rsid w:val="00D31B4A"/>
    <w:rsid w:val="00D52AFC"/>
    <w:rsid w:val="00D64FFA"/>
    <w:rsid w:val="00D7424B"/>
    <w:rsid w:val="00D779DE"/>
    <w:rsid w:val="00DB23CB"/>
    <w:rsid w:val="00DE42F9"/>
    <w:rsid w:val="00E03BA3"/>
    <w:rsid w:val="00E25AD5"/>
    <w:rsid w:val="00E3578E"/>
    <w:rsid w:val="00E371CD"/>
    <w:rsid w:val="00E439B6"/>
    <w:rsid w:val="00E4449E"/>
    <w:rsid w:val="00E602D4"/>
    <w:rsid w:val="00EB7019"/>
    <w:rsid w:val="00ED304C"/>
    <w:rsid w:val="00EF2B7B"/>
    <w:rsid w:val="00EF5F26"/>
    <w:rsid w:val="00F02316"/>
    <w:rsid w:val="00F15829"/>
    <w:rsid w:val="00F219FE"/>
    <w:rsid w:val="00F32C7E"/>
    <w:rsid w:val="00F51134"/>
    <w:rsid w:val="00F614AA"/>
    <w:rsid w:val="00F70DEB"/>
    <w:rsid w:val="00F71BCB"/>
    <w:rsid w:val="00F74749"/>
    <w:rsid w:val="00F75D8F"/>
    <w:rsid w:val="00F821EA"/>
    <w:rsid w:val="00F93A70"/>
    <w:rsid w:val="00FA468B"/>
    <w:rsid w:val="00FC0F24"/>
    <w:rsid w:val="00FD066F"/>
    <w:rsid w:val="00FE2A49"/>
    <w:rsid w:val="00FE4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45B64-BCA4-4348-B98D-966D22B0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2143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0257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00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821EA"/>
    <w:pPr>
      <w:autoSpaceDE w:val="0"/>
      <w:autoSpaceDN w:val="0"/>
      <w:adjustRightInd w:val="0"/>
      <w:spacing w:after="0" w:line="240" w:lineRule="auto"/>
    </w:pPr>
    <w:rPr>
      <w:rFonts w:ascii="Wingdings" w:hAnsi="Wingdings" w:cs="Wingdings"/>
      <w:color w:val="000000"/>
      <w:sz w:val="24"/>
      <w:szCs w:val="24"/>
    </w:rPr>
  </w:style>
  <w:style w:type="paragraph" w:styleId="BalloonText">
    <w:name w:val="Balloon Text"/>
    <w:basedOn w:val="Normal"/>
    <w:link w:val="BalloonTextChar"/>
    <w:uiPriority w:val="99"/>
    <w:semiHidden/>
    <w:unhideWhenUsed/>
    <w:rsid w:val="008A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121"/>
    <w:rPr>
      <w:rFonts w:ascii="Tahoma" w:hAnsi="Tahoma" w:cs="Tahoma"/>
      <w:sz w:val="16"/>
      <w:szCs w:val="16"/>
    </w:rPr>
  </w:style>
  <w:style w:type="character" w:styleId="Hyperlink">
    <w:name w:val="Hyperlink"/>
    <w:basedOn w:val="DefaultParagraphFont"/>
    <w:uiPriority w:val="99"/>
    <w:unhideWhenUsed/>
    <w:rsid w:val="008A3121"/>
    <w:rPr>
      <w:color w:val="0000FF" w:themeColor="hyperlink"/>
      <w:u w:val="single"/>
    </w:rPr>
  </w:style>
  <w:style w:type="paragraph" w:styleId="ListParagraph">
    <w:name w:val="List Paragraph"/>
    <w:basedOn w:val="Normal"/>
    <w:uiPriority w:val="34"/>
    <w:qFormat/>
    <w:rsid w:val="001541D5"/>
    <w:pPr>
      <w:ind w:left="720"/>
      <w:contextualSpacing/>
    </w:pPr>
  </w:style>
  <w:style w:type="character" w:customStyle="1" w:styleId="Heading3Char">
    <w:name w:val="Heading 3 Char"/>
    <w:basedOn w:val="DefaultParagraphFont"/>
    <w:link w:val="Heading3"/>
    <w:uiPriority w:val="9"/>
    <w:rsid w:val="0002573B"/>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5F108C"/>
    <w:rPr>
      <w:color w:val="800080" w:themeColor="followedHyperlink"/>
      <w:u w:val="single"/>
    </w:rPr>
  </w:style>
  <w:style w:type="character" w:customStyle="1" w:styleId="Heading2Char">
    <w:name w:val="Heading 2 Char"/>
    <w:basedOn w:val="DefaultParagraphFont"/>
    <w:link w:val="Heading2"/>
    <w:uiPriority w:val="9"/>
    <w:rsid w:val="0052143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975325">
      <w:bodyDiv w:val="1"/>
      <w:marLeft w:val="0"/>
      <w:marRight w:val="0"/>
      <w:marTop w:val="0"/>
      <w:marBottom w:val="0"/>
      <w:divBdr>
        <w:top w:val="none" w:sz="0" w:space="0" w:color="auto"/>
        <w:left w:val="none" w:sz="0" w:space="0" w:color="auto"/>
        <w:bottom w:val="none" w:sz="0" w:space="0" w:color="auto"/>
        <w:right w:val="none" w:sz="0" w:space="0" w:color="auto"/>
      </w:divBdr>
    </w:div>
    <w:div w:id="677973737">
      <w:bodyDiv w:val="1"/>
      <w:marLeft w:val="0"/>
      <w:marRight w:val="0"/>
      <w:marTop w:val="0"/>
      <w:marBottom w:val="0"/>
      <w:divBdr>
        <w:top w:val="none" w:sz="0" w:space="0" w:color="auto"/>
        <w:left w:val="none" w:sz="0" w:space="0" w:color="auto"/>
        <w:bottom w:val="none" w:sz="0" w:space="0" w:color="auto"/>
        <w:right w:val="none" w:sz="0" w:space="0" w:color="auto"/>
      </w:divBdr>
      <w:divsChild>
        <w:div w:id="723065722">
          <w:marLeft w:val="0"/>
          <w:marRight w:val="0"/>
          <w:marTop w:val="0"/>
          <w:marBottom w:val="0"/>
          <w:divBdr>
            <w:top w:val="none" w:sz="0" w:space="0" w:color="auto"/>
            <w:left w:val="none" w:sz="0" w:space="0" w:color="auto"/>
            <w:bottom w:val="none" w:sz="0" w:space="0" w:color="auto"/>
            <w:right w:val="none" w:sz="0" w:space="0" w:color="auto"/>
          </w:divBdr>
        </w:div>
        <w:div w:id="1342316547">
          <w:marLeft w:val="0"/>
          <w:marRight w:val="0"/>
          <w:marTop w:val="0"/>
          <w:marBottom w:val="0"/>
          <w:divBdr>
            <w:top w:val="none" w:sz="0" w:space="0" w:color="auto"/>
            <w:left w:val="none" w:sz="0" w:space="0" w:color="auto"/>
            <w:bottom w:val="none" w:sz="0" w:space="0" w:color="auto"/>
            <w:right w:val="none" w:sz="0" w:space="0" w:color="auto"/>
          </w:divBdr>
          <w:divsChild>
            <w:div w:id="799886367">
              <w:marLeft w:val="0"/>
              <w:marRight w:val="0"/>
              <w:marTop w:val="0"/>
              <w:marBottom w:val="0"/>
              <w:divBdr>
                <w:top w:val="none" w:sz="0" w:space="0" w:color="auto"/>
                <w:left w:val="none" w:sz="0" w:space="0" w:color="auto"/>
                <w:bottom w:val="none" w:sz="0" w:space="0" w:color="auto"/>
                <w:right w:val="none" w:sz="0" w:space="0" w:color="auto"/>
              </w:divBdr>
            </w:div>
            <w:div w:id="184470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2352">
      <w:bodyDiv w:val="1"/>
      <w:marLeft w:val="0"/>
      <w:marRight w:val="0"/>
      <w:marTop w:val="0"/>
      <w:marBottom w:val="0"/>
      <w:divBdr>
        <w:top w:val="none" w:sz="0" w:space="0" w:color="auto"/>
        <w:left w:val="none" w:sz="0" w:space="0" w:color="auto"/>
        <w:bottom w:val="none" w:sz="0" w:space="0" w:color="auto"/>
        <w:right w:val="none" w:sz="0" w:space="0" w:color="auto"/>
      </w:divBdr>
      <w:divsChild>
        <w:div w:id="475682022">
          <w:marLeft w:val="0"/>
          <w:marRight w:val="0"/>
          <w:marTop w:val="0"/>
          <w:marBottom w:val="0"/>
          <w:divBdr>
            <w:top w:val="none" w:sz="0" w:space="0" w:color="auto"/>
            <w:left w:val="none" w:sz="0" w:space="0" w:color="auto"/>
            <w:bottom w:val="none" w:sz="0" w:space="0" w:color="auto"/>
            <w:right w:val="none" w:sz="0" w:space="0" w:color="auto"/>
          </w:divBdr>
          <w:divsChild>
            <w:div w:id="1433548032">
              <w:marLeft w:val="0"/>
              <w:marRight w:val="0"/>
              <w:marTop w:val="0"/>
              <w:marBottom w:val="0"/>
              <w:divBdr>
                <w:top w:val="none" w:sz="0" w:space="0" w:color="auto"/>
                <w:left w:val="none" w:sz="0" w:space="0" w:color="auto"/>
                <w:bottom w:val="none" w:sz="0" w:space="0" w:color="auto"/>
                <w:right w:val="none" w:sz="0" w:space="0" w:color="auto"/>
              </w:divBdr>
            </w:div>
            <w:div w:id="1199464724">
              <w:marLeft w:val="0"/>
              <w:marRight w:val="0"/>
              <w:marTop w:val="0"/>
              <w:marBottom w:val="0"/>
              <w:divBdr>
                <w:top w:val="none" w:sz="0" w:space="0" w:color="auto"/>
                <w:left w:val="none" w:sz="0" w:space="0" w:color="auto"/>
                <w:bottom w:val="none" w:sz="0" w:space="0" w:color="auto"/>
                <w:right w:val="none" w:sz="0" w:space="0" w:color="auto"/>
              </w:divBdr>
            </w:div>
            <w:div w:id="1796291708">
              <w:marLeft w:val="0"/>
              <w:marRight w:val="0"/>
              <w:marTop w:val="0"/>
              <w:marBottom w:val="0"/>
              <w:divBdr>
                <w:top w:val="none" w:sz="0" w:space="0" w:color="auto"/>
                <w:left w:val="none" w:sz="0" w:space="0" w:color="auto"/>
                <w:bottom w:val="none" w:sz="0" w:space="0" w:color="auto"/>
                <w:right w:val="none" w:sz="0" w:space="0" w:color="auto"/>
              </w:divBdr>
            </w:div>
            <w:div w:id="201214438">
              <w:marLeft w:val="0"/>
              <w:marRight w:val="0"/>
              <w:marTop w:val="0"/>
              <w:marBottom w:val="0"/>
              <w:divBdr>
                <w:top w:val="none" w:sz="0" w:space="0" w:color="auto"/>
                <w:left w:val="none" w:sz="0" w:space="0" w:color="auto"/>
                <w:bottom w:val="none" w:sz="0" w:space="0" w:color="auto"/>
                <w:right w:val="none" w:sz="0" w:space="0" w:color="auto"/>
              </w:divBdr>
            </w:div>
            <w:div w:id="149828695">
              <w:marLeft w:val="0"/>
              <w:marRight w:val="0"/>
              <w:marTop w:val="0"/>
              <w:marBottom w:val="0"/>
              <w:divBdr>
                <w:top w:val="none" w:sz="0" w:space="0" w:color="auto"/>
                <w:left w:val="none" w:sz="0" w:space="0" w:color="auto"/>
                <w:bottom w:val="none" w:sz="0" w:space="0" w:color="auto"/>
                <w:right w:val="none" w:sz="0" w:space="0" w:color="auto"/>
              </w:divBdr>
            </w:div>
            <w:div w:id="222521249">
              <w:marLeft w:val="0"/>
              <w:marRight w:val="0"/>
              <w:marTop w:val="0"/>
              <w:marBottom w:val="0"/>
              <w:divBdr>
                <w:top w:val="none" w:sz="0" w:space="0" w:color="auto"/>
                <w:left w:val="none" w:sz="0" w:space="0" w:color="auto"/>
                <w:bottom w:val="none" w:sz="0" w:space="0" w:color="auto"/>
                <w:right w:val="none" w:sz="0" w:space="0" w:color="auto"/>
              </w:divBdr>
            </w:div>
            <w:div w:id="806627877">
              <w:marLeft w:val="0"/>
              <w:marRight w:val="0"/>
              <w:marTop w:val="0"/>
              <w:marBottom w:val="0"/>
              <w:divBdr>
                <w:top w:val="none" w:sz="0" w:space="0" w:color="auto"/>
                <w:left w:val="none" w:sz="0" w:space="0" w:color="auto"/>
                <w:bottom w:val="none" w:sz="0" w:space="0" w:color="auto"/>
                <w:right w:val="none" w:sz="0" w:space="0" w:color="auto"/>
              </w:divBdr>
            </w:div>
            <w:div w:id="1785421600">
              <w:marLeft w:val="0"/>
              <w:marRight w:val="0"/>
              <w:marTop w:val="0"/>
              <w:marBottom w:val="0"/>
              <w:divBdr>
                <w:top w:val="none" w:sz="0" w:space="0" w:color="auto"/>
                <w:left w:val="none" w:sz="0" w:space="0" w:color="auto"/>
                <w:bottom w:val="none" w:sz="0" w:space="0" w:color="auto"/>
                <w:right w:val="none" w:sz="0" w:space="0" w:color="auto"/>
              </w:divBdr>
            </w:div>
            <w:div w:id="267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2187">
      <w:bodyDiv w:val="1"/>
      <w:marLeft w:val="0"/>
      <w:marRight w:val="0"/>
      <w:marTop w:val="0"/>
      <w:marBottom w:val="0"/>
      <w:divBdr>
        <w:top w:val="none" w:sz="0" w:space="0" w:color="auto"/>
        <w:left w:val="none" w:sz="0" w:space="0" w:color="auto"/>
        <w:bottom w:val="none" w:sz="0" w:space="0" w:color="auto"/>
        <w:right w:val="none" w:sz="0" w:space="0" w:color="auto"/>
      </w:divBdr>
      <w:divsChild>
        <w:div w:id="1654947095">
          <w:marLeft w:val="0"/>
          <w:marRight w:val="0"/>
          <w:marTop w:val="0"/>
          <w:marBottom w:val="0"/>
          <w:divBdr>
            <w:top w:val="none" w:sz="0" w:space="0" w:color="auto"/>
            <w:left w:val="none" w:sz="0" w:space="0" w:color="auto"/>
            <w:bottom w:val="none" w:sz="0" w:space="0" w:color="auto"/>
            <w:right w:val="none" w:sz="0" w:space="0" w:color="auto"/>
          </w:divBdr>
        </w:div>
        <w:div w:id="298655181">
          <w:marLeft w:val="0"/>
          <w:marRight w:val="0"/>
          <w:marTop w:val="0"/>
          <w:marBottom w:val="0"/>
          <w:divBdr>
            <w:top w:val="none" w:sz="0" w:space="0" w:color="auto"/>
            <w:left w:val="none" w:sz="0" w:space="0" w:color="auto"/>
            <w:bottom w:val="none" w:sz="0" w:space="0" w:color="auto"/>
            <w:right w:val="none" w:sz="0" w:space="0" w:color="auto"/>
          </w:divBdr>
        </w:div>
        <w:div w:id="1562596026">
          <w:marLeft w:val="0"/>
          <w:marRight w:val="0"/>
          <w:marTop w:val="0"/>
          <w:marBottom w:val="0"/>
          <w:divBdr>
            <w:top w:val="none" w:sz="0" w:space="0" w:color="auto"/>
            <w:left w:val="none" w:sz="0" w:space="0" w:color="auto"/>
            <w:bottom w:val="none" w:sz="0" w:space="0" w:color="auto"/>
            <w:right w:val="none" w:sz="0" w:space="0" w:color="auto"/>
          </w:divBdr>
        </w:div>
        <w:div w:id="1214779233">
          <w:marLeft w:val="0"/>
          <w:marRight w:val="0"/>
          <w:marTop w:val="0"/>
          <w:marBottom w:val="0"/>
          <w:divBdr>
            <w:top w:val="none" w:sz="0" w:space="0" w:color="auto"/>
            <w:left w:val="none" w:sz="0" w:space="0" w:color="auto"/>
            <w:bottom w:val="none" w:sz="0" w:space="0" w:color="auto"/>
            <w:right w:val="none" w:sz="0" w:space="0" w:color="auto"/>
          </w:divBdr>
        </w:div>
        <w:div w:id="419251733">
          <w:marLeft w:val="0"/>
          <w:marRight w:val="0"/>
          <w:marTop w:val="0"/>
          <w:marBottom w:val="0"/>
          <w:divBdr>
            <w:top w:val="none" w:sz="0" w:space="0" w:color="auto"/>
            <w:left w:val="none" w:sz="0" w:space="0" w:color="auto"/>
            <w:bottom w:val="none" w:sz="0" w:space="0" w:color="auto"/>
            <w:right w:val="none" w:sz="0" w:space="0" w:color="auto"/>
          </w:divBdr>
        </w:div>
      </w:divsChild>
    </w:div>
    <w:div w:id="1166284230">
      <w:bodyDiv w:val="1"/>
      <w:marLeft w:val="0"/>
      <w:marRight w:val="0"/>
      <w:marTop w:val="0"/>
      <w:marBottom w:val="0"/>
      <w:divBdr>
        <w:top w:val="none" w:sz="0" w:space="0" w:color="auto"/>
        <w:left w:val="none" w:sz="0" w:space="0" w:color="auto"/>
        <w:bottom w:val="none" w:sz="0" w:space="0" w:color="auto"/>
        <w:right w:val="none" w:sz="0" w:space="0" w:color="auto"/>
      </w:divBdr>
      <w:divsChild>
        <w:div w:id="2055156750">
          <w:marLeft w:val="0"/>
          <w:marRight w:val="0"/>
          <w:marTop w:val="0"/>
          <w:marBottom w:val="0"/>
          <w:divBdr>
            <w:top w:val="none" w:sz="0" w:space="0" w:color="auto"/>
            <w:left w:val="none" w:sz="0" w:space="0" w:color="auto"/>
            <w:bottom w:val="none" w:sz="0" w:space="0" w:color="auto"/>
            <w:right w:val="none" w:sz="0" w:space="0" w:color="auto"/>
          </w:divBdr>
        </w:div>
        <w:div w:id="404717517">
          <w:marLeft w:val="0"/>
          <w:marRight w:val="0"/>
          <w:marTop w:val="0"/>
          <w:marBottom w:val="0"/>
          <w:divBdr>
            <w:top w:val="none" w:sz="0" w:space="0" w:color="auto"/>
            <w:left w:val="none" w:sz="0" w:space="0" w:color="auto"/>
            <w:bottom w:val="none" w:sz="0" w:space="0" w:color="auto"/>
            <w:right w:val="none" w:sz="0" w:space="0" w:color="auto"/>
          </w:divBdr>
        </w:div>
        <w:div w:id="117653503">
          <w:marLeft w:val="0"/>
          <w:marRight w:val="0"/>
          <w:marTop w:val="0"/>
          <w:marBottom w:val="0"/>
          <w:divBdr>
            <w:top w:val="none" w:sz="0" w:space="0" w:color="auto"/>
            <w:left w:val="none" w:sz="0" w:space="0" w:color="auto"/>
            <w:bottom w:val="none" w:sz="0" w:space="0" w:color="auto"/>
            <w:right w:val="none" w:sz="0" w:space="0" w:color="auto"/>
          </w:divBdr>
        </w:div>
      </w:divsChild>
    </w:div>
    <w:div w:id="1567958524">
      <w:bodyDiv w:val="1"/>
      <w:marLeft w:val="0"/>
      <w:marRight w:val="0"/>
      <w:marTop w:val="0"/>
      <w:marBottom w:val="0"/>
      <w:divBdr>
        <w:top w:val="none" w:sz="0" w:space="0" w:color="auto"/>
        <w:left w:val="none" w:sz="0" w:space="0" w:color="auto"/>
        <w:bottom w:val="none" w:sz="0" w:space="0" w:color="auto"/>
        <w:right w:val="none" w:sz="0" w:space="0" w:color="auto"/>
      </w:divBdr>
      <w:divsChild>
        <w:div w:id="1821380313">
          <w:marLeft w:val="0"/>
          <w:marRight w:val="0"/>
          <w:marTop w:val="0"/>
          <w:marBottom w:val="0"/>
          <w:divBdr>
            <w:top w:val="none" w:sz="0" w:space="0" w:color="auto"/>
            <w:left w:val="none" w:sz="0" w:space="0" w:color="auto"/>
            <w:bottom w:val="none" w:sz="0" w:space="0" w:color="auto"/>
            <w:right w:val="none" w:sz="0" w:space="0" w:color="auto"/>
          </w:divBdr>
        </w:div>
        <w:div w:id="915283469">
          <w:marLeft w:val="0"/>
          <w:marRight w:val="0"/>
          <w:marTop w:val="0"/>
          <w:marBottom w:val="0"/>
          <w:divBdr>
            <w:top w:val="none" w:sz="0" w:space="0" w:color="auto"/>
            <w:left w:val="none" w:sz="0" w:space="0" w:color="auto"/>
            <w:bottom w:val="none" w:sz="0" w:space="0" w:color="auto"/>
            <w:right w:val="none" w:sz="0" w:space="0" w:color="auto"/>
          </w:divBdr>
        </w:div>
      </w:divsChild>
    </w:div>
    <w:div w:id="1688556928">
      <w:bodyDiv w:val="1"/>
      <w:marLeft w:val="0"/>
      <w:marRight w:val="0"/>
      <w:marTop w:val="0"/>
      <w:marBottom w:val="0"/>
      <w:divBdr>
        <w:top w:val="none" w:sz="0" w:space="0" w:color="auto"/>
        <w:left w:val="none" w:sz="0" w:space="0" w:color="auto"/>
        <w:bottom w:val="none" w:sz="0" w:space="0" w:color="auto"/>
        <w:right w:val="none" w:sz="0" w:space="0" w:color="auto"/>
      </w:divBdr>
    </w:div>
    <w:div w:id="1887061412">
      <w:bodyDiv w:val="1"/>
      <w:marLeft w:val="0"/>
      <w:marRight w:val="0"/>
      <w:marTop w:val="0"/>
      <w:marBottom w:val="0"/>
      <w:divBdr>
        <w:top w:val="none" w:sz="0" w:space="0" w:color="auto"/>
        <w:left w:val="none" w:sz="0" w:space="0" w:color="auto"/>
        <w:bottom w:val="none" w:sz="0" w:space="0" w:color="auto"/>
        <w:right w:val="none" w:sz="0" w:space="0" w:color="auto"/>
      </w:divBdr>
      <w:divsChild>
        <w:div w:id="795224930">
          <w:marLeft w:val="0"/>
          <w:marRight w:val="0"/>
          <w:marTop w:val="0"/>
          <w:marBottom w:val="0"/>
          <w:divBdr>
            <w:top w:val="none" w:sz="0" w:space="0" w:color="auto"/>
            <w:left w:val="none" w:sz="0" w:space="0" w:color="auto"/>
            <w:bottom w:val="none" w:sz="0" w:space="0" w:color="auto"/>
            <w:right w:val="none" w:sz="0" w:space="0" w:color="auto"/>
          </w:divBdr>
          <w:divsChild>
            <w:div w:id="2046833690">
              <w:marLeft w:val="0"/>
              <w:marRight w:val="0"/>
              <w:marTop w:val="0"/>
              <w:marBottom w:val="0"/>
              <w:divBdr>
                <w:top w:val="none" w:sz="0" w:space="0" w:color="auto"/>
                <w:left w:val="none" w:sz="0" w:space="0" w:color="auto"/>
                <w:bottom w:val="none" w:sz="0" w:space="0" w:color="auto"/>
                <w:right w:val="none" w:sz="0" w:space="0" w:color="auto"/>
              </w:divBdr>
            </w:div>
            <w:div w:id="1646202306">
              <w:marLeft w:val="0"/>
              <w:marRight w:val="0"/>
              <w:marTop w:val="0"/>
              <w:marBottom w:val="0"/>
              <w:divBdr>
                <w:top w:val="none" w:sz="0" w:space="0" w:color="auto"/>
                <w:left w:val="none" w:sz="0" w:space="0" w:color="auto"/>
                <w:bottom w:val="none" w:sz="0" w:space="0" w:color="auto"/>
                <w:right w:val="none" w:sz="0" w:space="0" w:color="auto"/>
              </w:divBdr>
            </w:div>
            <w:div w:id="1690136608">
              <w:marLeft w:val="0"/>
              <w:marRight w:val="0"/>
              <w:marTop w:val="0"/>
              <w:marBottom w:val="0"/>
              <w:divBdr>
                <w:top w:val="none" w:sz="0" w:space="0" w:color="auto"/>
                <w:left w:val="none" w:sz="0" w:space="0" w:color="auto"/>
                <w:bottom w:val="none" w:sz="0" w:space="0" w:color="auto"/>
                <w:right w:val="none" w:sz="0" w:space="0" w:color="auto"/>
              </w:divBdr>
            </w:div>
            <w:div w:id="400062306">
              <w:marLeft w:val="0"/>
              <w:marRight w:val="0"/>
              <w:marTop w:val="0"/>
              <w:marBottom w:val="0"/>
              <w:divBdr>
                <w:top w:val="none" w:sz="0" w:space="0" w:color="auto"/>
                <w:left w:val="none" w:sz="0" w:space="0" w:color="auto"/>
                <w:bottom w:val="none" w:sz="0" w:space="0" w:color="auto"/>
                <w:right w:val="none" w:sz="0" w:space="0" w:color="auto"/>
              </w:divBdr>
            </w:div>
            <w:div w:id="559444621">
              <w:marLeft w:val="0"/>
              <w:marRight w:val="0"/>
              <w:marTop w:val="0"/>
              <w:marBottom w:val="0"/>
              <w:divBdr>
                <w:top w:val="none" w:sz="0" w:space="0" w:color="auto"/>
                <w:left w:val="none" w:sz="0" w:space="0" w:color="auto"/>
                <w:bottom w:val="none" w:sz="0" w:space="0" w:color="auto"/>
                <w:right w:val="none" w:sz="0" w:space="0" w:color="auto"/>
              </w:divBdr>
            </w:div>
            <w:div w:id="637957400">
              <w:marLeft w:val="0"/>
              <w:marRight w:val="0"/>
              <w:marTop w:val="0"/>
              <w:marBottom w:val="0"/>
              <w:divBdr>
                <w:top w:val="none" w:sz="0" w:space="0" w:color="auto"/>
                <w:left w:val="none" w:sz="0" w:space="0" w:color="auto"/>
                <w:bottom w:val="none" w:sz="0" w:space="0" w:color="auto"/>
                <w:right w:val="none" w:sz="0" w:space="0" w:color="auto"/>
              </w:divBdr>
            </w:div>
            <w:div w:id="884413319">
              <w:marLeft w:val="0"/>
              <w:marRight w:val="0"/>
              <w:marTop w:val="0"/>
              <w:marBottom w:val="0"/>
              <w:divBdr>
                <w:top w:val="none" w:sz="0" w:space="0" w:color="auto"/>
                <w:left w:val="none" w:sz="0" w:space="0" w:color="auto"/>
                <w:bottom w:val="none" w:sz="0" w:space="0" w:color="auto"/>
                <w:right w:val="none" w:sz="0" w:space="0" w:color="auto"/>
              </w:divBdr>
            </w:div>
            <w:div w:id="1091198173">
              <w:marLeft w:val="0"/>
              <w:marRight w:val="0"/>
              <w:marTop w:val="0"/>
              <w:marBottom w:val="0"/>
              <w:divBdr>
                <w:top w:val="none" w:sz="0" w:space="0" w:color="auto"/>
                <w:left w:val="none" w:sz="0" w:space="0" w:color="auto"/>
                <w:bottom w:val="none" w:sz="0" w:space="0" w:color="auto"/>
                <w:right w:val="none" w:sz="0" w:space="0" w:color="auto"/>
              </w:divBdr>
            </w:div>
            <w:div w:id="82578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South Gloucestershire Council</Company>
  <LinksUpToDate>false</LinksUpToDate>
  <CharactersWithSpaces>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whitneyk</dc:creator>
  <cp:keywords/>
  <dc:description/>
  <cp:lastModifiedBy>Kirstin Whitney</cp:lastModifiedBy>
  <cp:revision>2</cp:revision>
  <cp:lastPrinted>2015-11-02T13:11:00Z</cp:lastPrinted>
  <dcterms:created xsi:type="dcterms:W3CDTF">2017-10-30T20:43:00Z</dcterms:created>
  <dcterms:modified xsi:type="dcterms:W3CDTF">2017-10-30T20:43:00Z</dcterms:modified>
</cp:coreProperties>
</file>