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1026" w:type="dxa"/>
        <w:tblLayout w:type="fixed"/>
        <w:tblLook w:val="04A0" w:firstRow="1" w:lastRow="0" w:firstColumn="1" w:lastColumn="0" w:noHBand="0" w:noVBand="1"/>
      </w:tblPr>
      <w:tblGrid>
        <w:gridCol w:w="1418"/>
        <w:gridCol w:w="8959"/>
        <w:gridCol w:w="2268"/>
        <w:gridCol w:w="1701"/>
        <w:gridCol w:w="1417"/>
      </w:tblGrid>
      <w:tr w:rsidR="009E0C6C" w:rsidTr="00867111">
        <w:tc>
          <w:tcPr>
            <w:tcW w:w="15763" w:type="dxa"/>
            <w:gridSpan w:val="5"/>
          </w:tcPr>
          <w:p w:rsidR="009E0C6C" w:rsidRPr="009E0C6C" w:rsidRDefault="009E0C6C" w:rsidP="009E0C6C">
            <w:pPr>
              <w:jc w:val="center"/>
              <w:rPr>
                <w:b/>
                <w:sz w:val="24"/>
                <w:szCs w:val="24"/>
              </w:rPr>
            </w:pPr>
            <w:r>
              <w:rPr>
                <w:b/>
                <w:sz w:val="24"/>
                <w:szCs w:val="24"/>
              </w:rPr>
              <w:t>Outdoor Education Plan</w:t>
            </w:r>
          </w:p>
        </w:tc>
      </w:tr>
      <w:tr w:rsidR="000D1B49" w:rsidTr="00867111">
        <w:tc>
          <w:tcPr>
            <w:tcW w:w="15763" w:type="dxa"/>
            <w:gridSpan w:val="5"/>
          </w:tcPr>
          <w:p w:rsidR="000D1B49" w:rsidRPr="000D1B49" w:rsidRDefault="000D1B49" w:rsidP="00D94930">
            <w:pPr>
              <w:rPr>
                <w:b/>
                <w:sz w:val="24"/>
                <w:szCs w:val="24"/>
              </w:rPr>
            </w:pPr>
            <w:r w:rsidRPr="000D1B49">
              <w:rPr>
                <w:b/>
                <w:sz w:val="24"/>
                <w:szCs w:val="24"/>
              </w:rPr>
              <w:t>Lesson Focus</w:t>
            </w:r>
            <w:r>
              <w:rPr>
                <w:b/>
                <w:sz w:val="24"/>
                <w:szCs w:val="24"/>
              </w:rPr>
              <w:t xml:space="preserve"> </w:t>
            </w:r>
            <w:r w:rsidR="00917463">
              <w:rPr>
                <w:b/>
                <w:sz w:val="24"/>
                <w:szCs w:val="24"/>
              </w:rPr>
              <w:t xml:space="preserve"> - Making a Willow </w:t>
            </w:r>
            <w:r w:rsidR="00D94930">
              <w:rPr>
                <w:b/>
                <w:sz w:val="24"/>
                <w:szCs w:val="24"/>
              </w:rPr>
              <w:t>Ring and Butterfly</w:t>
            </w:r>
          </w:p>
        </w:tc>
      </w:tr>
      <w:tr w:rsidR="00A21B01" w:rsidTr="00867111">
        <w:tc>
          <w:tcPr>
            <w:tcW w:w="10377" w:type="dxa"/>
            <w:gridSpan w:val="2"/>
          </w:tcPr>
          <w:p w:rsidR="00A21B01" w:rsidRPr="00D64FFA" w:rsidRDefault="00A21B01" w:rsidP="008B2F8F">
            <w:pPr>
              <w:rPr>
                <w:b/>
                <w:sz w:val="24"/>
                <w:szCs w:val="24"/>
              </w:rPr>
            </w:pPr>
            <w:r w:rsidRPr="00D64FFA">
              <w:rPr>
                <w:b/>
                <w:sz w:val="24"/>
                <w:szCs w:val="24"/>
              </w:rPr>
              <w:t xml:space="preserve">Year Group  - </w:t>
            </w:r>
            <w:r w:rsidR="008B2F8F">
              <w:rPr>
                <w:b/>
                <w:sz w:val="24"/>
                <w:szCs w:val="24"/>
              </w:rPr>
              <w:t>Whole school</w:t>
            </w:r>
          </w:p>
        </w:tc>
        <w:tc>
          <w:tcPr>
            <w:tcW w:w="2268" w:type="dxa"/>
          </w:tcPr>
          <w:p w:rsidR="00A21B01" w:rsidRPr="00D64FFA" w:rsidRDefault="00A21B01" w:rsidP="00D94930">
            <w:pPr>
              <w:rPr>
                <w:b/>
                <w:sz w:val="24"/>
                <w:szCs w:val="24"/>
              </w:rPr>
            </w:pPr>
            <w:r w:rsidRPr="00D64FFA">
              <w:rPr>
                <w:b/>
                <w:sz w:val="24"/>
                <w:szCs w:val="24"/>
              </w:rPr>
              <w:t xml:space="preserve">Term </w:t>
            </w:r>
          </w:p>
        </w:tc>
        <w:tc>
          <w:tcPr>
            <w:tcW w:w="3118" w:type="dxa"/>
            <w:gridSpan w:val="2"/>
          </w:tcPr>
          <w:p w:rsidR="00A21B01" w:rsidRPr="00D64FFA" w:rsidRDefault="00A21B01" w:rsidP="00D94930">
            <w:pPr>
              <w:rPr>
                <w:b/>
                <w:sz w:val="24"/>
                <w:szCs w:val="24"/>
              </w:rPr>
            </w:pPr>
            <w:r w:rsidRPr="00D64FFA">
              <w:rPr>
                <w:b/>
                <w:sz w:val="24"/>
                <w:szCs w:val="24"/>
              </w:rPr>
              <w:t xml:space="preserve">Date </w:t>
            </w:r>
            <w:r>
              <w:rPr>
                <w:b/>
                <w:sz w:val="24"/>
                <w:szCs w:val="24"/>
              </w:rPr>
              <w:t>–</w:t>
            </w:r>
            <w:r w:rsidRPr="00D64FFA">
              <w:rPr>
                <w:b/>
                <w:sz w:val="24"/>
                <w:szCs w:val="24"/>
              </w:rPr>
              <w:t xml:space="preserve"> </w:t>
            </w:r>
          </w:p>
        </w:tc>
      </w:tr>
      <w:tr w:rsidR="002233E5" w:rsidTr="00867111">
        <w:tc>
          <w:tcPr>
            <w:tcW w:w="1418" w:type="dxa"/>
          </w:tcPr>
          <w:p w:rsidR="009E0C6C" w:rsidRPr="00D64FFA" w:rsidRDefault="009E0C6C">
            <w:pPr>
              <w:rPr>
                <w:b/>
                <w:sz w:val="24"/>
                <w:szCs w:val="24"/>
              </w:rPr>
            </w:pPr>
          </w:p>
        </w:tc>
        <w:tc>
          <w:tcPr>
            <w:tcW w:w="8959" w:type="dxa"/>
          </w:tcPr>
          <w:p w:rsidR="009E0C6C" w:rsidRPr="00D64FFA" w:rsidRDefault="009E0C6C" w:rsidP="001B361A">
            <w:pPr>
              <w:rPr>
                <w:b/>
                <w:sz w:val="24"/>
                <w:szCs w:val="24"/>
              </w:rPr>
            </w:pPr>
            <w:r w:rsidRPr="00D64FFA">
              <w:rPr>
                <w:b/>
                <w:sz w:val="24"/>
                <w:szCs w:val="24"/>
              </w:rPr>
              <w:t>Outline</w:t>
            </w:r>
          </w:p>
        </w:tc>
        <w:tc>
          <w:tcPr>
            <w:tcW w:w="2268" w:type="dxa"/>
          </w:tcPr>
          <w:p w:rsidR="009E0C6C" w:rsidRPr="00C77689" w:rsidRDefault="009E0C6C" w:rsidP="001B361A">
            <w:pPr>
              <w:rPr>
                <w:b/>
              </w:rPr>
            </w:pPr>
            <w:r w:rsidRPr="00C77689">
              <w:rPr>
                <w:b/>
              </w:rPr>
              <w:t>Curriculum Links/</w:t>
            </w:r>
          </w:p>
          <w:p w:rsidR="009E0C6C" w:rsidRPr="00E439B6" w:rsidRDefault="009E0C6C" w:rsidP="001B361A">
            <w:pPr>
              <w:rPr>
                <w:b/>
                <w:sz w:val="20"/>
                <w:szCs w:val="20"/>
              </w:rPr>
            </w:pPr>
            <w:r w:rsidRPr="00E439B6">
              <w:rPr>
                <w:b/>
                <w:sz w:val="20"/>
                <w:szCs w:val="20"/>
              </w:rPr>
              <w:t>Learning Objectives</w:t>
            </w:r>
          </w:p>
        </w:tc>
        <w:tc>
          <w:tcPr>
            <w:tcW w:w="1701" w:type="dxa"/>
          </w:tcPr>
          <w:p w:rsidR="009E0C6C" w:rsidRPr="00D64FFA" w:rsidRDefault="009E0C6C" w:rsidP="001B361A">
            <w:pPr>
              <w:rPr>
                <w:b/>
              </w:rPr>
            </w:pPr>
            <w:r w:rsidRPr="00D64FFA">
              <w:rPr>
                <w:b/>
              </w:rPr>
              <w:t>Health and Safety considerations</w:t>
            </w:r>
          </w:p>
        </w:tc>
        <w:tc>
          <w:tcPr>
            <w:tcW w:w="1417" w:type="dxa"/>
          </w:tcPr>
          <w:p w:rsidR="009E0C6C" w:rsidRPr="00D64FFA" w:rsidRDefault="009E0C6C" w:rsidP="001B361A">
            <w:pPr>
              <w:rPr>
                <w:b/>
                <w:sz w:val="24"/>
                <w:szCs w:val="24"/>
              </w:rPr>
            </w:pPr>
            <w:r w:rsidRPr="00D64FFA">
              <w:rPr>
                <w:b/>
                <w:sz w:val="24"/>
                <w:szCs w:val="24"/>
              </w:rPr>
              <w:t>Equipment</w:t>
            </w:r>
          </w:p>
        </w:tc>
      </w:tr>
      <w:tr w:rsidR="002233E5" w:rsidTr="00381278">
        <w:trPr>
          <w:trHeight w:val="1812"/>
        </w:trPr>
        <w:tc>
          <w:tcPr>
            <w:tcW w:w="1418" w:type="dxa"/>
          </w:tcPr>
          <w:p w:rsidR="00C50C96" w:rsidRPr="00D64FFA" w:rsidRDefault="00C50C96" w:rsidP="00282F7F">
            <w:pPr>
              <w:rPr>
                <w:b/>
                <w:sz w:val="24"/>
                <w:szCs w:val="24"/>
              </w:rPr>
            </w:pPr>
            <w:r w:rsidRPr="00D64FFA">
              <w:rPr>
                <w:b/>
                <w:sz w:val="24"/>
                <w:szCs w:val="24"/>
              </w:rPr>
              <w:t>Session Procedures</w:t>
            </w:r>
          </w:p>
        </w:tc>
        <w:tc>
          <w:tcPr>
            <w:tcW w:w="8959" w:type="dxa"/>
          </w:tcPr>
          <w:p w:rsidR="00C50C96" w:rsidRDefault="00C50C96" w:rsidP="009E0C6C">
            <w:pPr>
              <w:rPr>
                <w:sz w:val="24"/>
                <w:szCs w:val="24"/>
              </w:rPr>
            </w:pPr>
            <w:r w:rsidRPr="002233E5">
              <w:rPr>
                <w:b/>
                <w:sz w:val="24"/>
                <w:szCs w:val="24"/>
              </w:rPr>
              <w:t xml:space="preserve">Before </w:t>
            </w:r>
            <w:r>
              <w:rPr>
                <w:sz w:val="24"/>
                <w:szCs w:val="24"/>
              </w:rPr>
              <w:t>- Check for rubbish, glass, hazards.</w:t>
            </w:r>
            <w:r w:rsidR="00544E28">
              <w:rPr>
                <w:sz w:val="24"/>
                <w:szCs w:val="24"/>
              </w:rPr>
              <w:t xml:space="preserve">  </w:t>
            </w:r>
            <w:r>
              <w:rPr>
                <w:sz w:val="24"/>
                <w:szCs w:val="24"/>
              </w:rPr>
              <w:t>Check weather forecast</w:t>
            </w:r>
          </w:p>
          <w:p w:rsidR="000C168C" w:rsidRDefault="000C168C" w:rsidP="009E0C6C">
            <w:pPr>
              <w:rPr>
                <w:sz w:val="24"/>
                <w:szCs w:val="24"/>
              </w:rPr>
            </w:pPr>
            <w:r w:rsidRPr="000C168C">
              <w:rPr>
                <w:b/>
                <w:sz w:val="24"/>
                <w:szCs w:val="24"/>
              </w:rPr>
              <w:t>During</w:t>
            </w:r>
            <w:r>
              <w:rPr>
                <w:b/>
                <w:sz w:val="24"/>
                <w:szCs w:val="24"/>
              </w:rPr>
              <w:t xml:space="preserve"> – </w:t>
            </w:r>
            <w:r w:rsidR="00F02316">
              <w:rPr>
                <w:sz w:val="24"/>
                <w:szCs w:val="24"/>
              </w:rPr>
              <w:t xml:space="preserve">Watch that children do not try to cut corners around the school grounds </w:t>
            </w:r>
            <w:r w:rsidR="00D94930">
              <w:rPr>
                <w:sz w:val="24"/>
                <w:szCs w:val="24"/>
              </w:rPr>
              <w:t>and make the ground muddy.</w:t>
            </w:r>
          </w:p>
          <w:p w:rsidR="00425FC2" w:rsidRPr="00425FC2" w:rsidRDefault="00425FC2" w:rsidP="00425FC2">
            <w:pPr>
              <w:pStyle w:val="ListParagraph"/>
              <w:numPr>
                <w:ilvl w:val="0"/>
                <w:numId w:val="8"/>
              </w:numPr>
              <w:rPr>
                <w:sz w:val="24"/>
                <w:szCs w:val="24"/>
              </w:rPr>
            </w:pPr>
            <w:r>
              <w:rPr>
                <w:sz w:val="24"/>
                <w:szCs w:val="24"/>
              </w:rPr>
              <w:t>Children must wear gloves for litter picking and planting</w:t>
            </w:r>
          </w:p>
          <w:p w:rsidR="00C50C96" w:rsidRDefault="00C50C96"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EF2B7B" w:rsidRPr="00425C35" w:rsidRDefault="00EF2B7B" w:rsidP="00425C35">
            <w:pPr>
              <w:rPr>
                <w:b/>
                <w:sz w:val="24"/>
                <w:szCs w:val="24"/>
              </w:rPr>
            </w:pPr>
            <w:r w:rsidRPr="00425C35">
              <w:rPr>
                <w:b/>
                <w:sz w:val="24"/>
                <w:szCs w:val="24"/>
              </w:rPr>
              <w:t xml:space="preserve">Clean hands. </w:t>
            </w:r>
          </w:p>
        </w:tc>
        <w:tc>
          <w:tcPr>
            <w:tcW w:w="2268" w:type="dxa"/>
            <w:vMerge w:val="restart"/>
          </w:tcPr>
          <w:p w:rsidR="005A2442" w:rsidRDefault="005A2442" w:rsidP="0002573B">
            <w:pPr>
              <w:pStyle w:val="ListParagraph"/>
              <w:numPr>
                <w:ilvl w:val="0"/>
                <w:numId w:val="2"/>
              </w:numPr>
              <w:ind w:left="318" w:hanging="284"/>
              <w:rPr>
                <w:sz w:val="24"/>
                <w:szCs w:val="24"/>
              </w:rPr>
            </w:pPr>
            <w:r>
              <w:rPr>
                <w:sz w:val="24"/>
                <w:szCs w:val="24"/>
              </w:rPr>
              <w:t xml:space="preserve">I can create a </w:t>
            </w:r>
            <w:r w:rsidR="00336573">
              <w:rPr>
                <w:sz w:val="24"/>
                <w:szCs w:val="24"/>
              </w:rPr>
              <w:t>bee or dragonfly with willow</w:t>
            </w:r>
          </w:p>
          <w:p w:rsidR="00C65315" w:rsidRPr="002233E5" w:rsidRDefault="00C65315" w:rsidP="002233E5">
            <w:pPr>
              <w:pStyle w:val="ListParagraph"/>
              <w:ind w:left="318"/>
              <w:rPr>
                <w:sz w:val="24"/>
                <w:szCs w:val="24"/>
              </w:rPr>
            </w:pPr>
          </w:p>
          <w:p w:rsidR="0002573B" w:rsidRDefault="0027766A" w:rsidP="0002573B">
            <w:pPr>
              <w:ind w:left="34"/>
              <w:rPr>
                <w:sz w:val="24"/>
                <w:szCs w:val="24"/>
              </w:rPr>
            </w:pPr>
            <w:r>
              <w:rPr>
                <w:sz w:val="24"/>
                <w:szCs w:val="24"/>
              </w:rPr>
              <w:t>Art</w:t>
            </w:r>
            <w:r w:rsidR="00103ABD">
              <w:rPr>
                <w:sz w:val="24"/>
                <w:szCs w:val="24"/>
              </w:rPr>
              <w:t>/DT</w:t>
            </w:r>
          </w:p>
          <w:p w:rsidR="0002573B" w:rsidRDefault="00F02316" w:rsidP="00EF2B7B">
            <w:pPr>
              <w:pStyle w:val="ListParagraph"/>
              <w:numPr>
                <w:ilvl w:val="0"/>
                <w:numId w:val="6"/>
              </w:numPr>
              <w:ind w:left="317" w:hanging="284"/>
              <w:rPr>
                <w:sz w:val="24"/>
                <w:szCs w:val="24"/>
              </w:rPr>
            </w:pPr>
            <w:r>
              <w:rPr>
                <w:sz w:val="24"/>
                <w:szCs w:val="24"/>
              </w:rPr>
              <w:t>3D design</w:t>
            </w:r>
          </w:p>
          <w:p w:rsidR="00103ABD" w:rsidRDefault="00103ABD" w:rsidP="00103ABD">
            <w:pPr>
              <w:pStyle w:val="ListParagraph"/>
              <w:ind w:left="317"/>
              <w:rPr>
                <w:sz w:val="24"/>
                <w:szCs w:val="24"/>
              </w:rPr>
            </w:pPr>
          </w:p>
          <w:p w:rsidR="00F02316" w:rsidRDefault="00E439B6" w:rsidP="00F02316">
            <w:pPr>
              <w:rPr>
                <w:sz w:val="24"/>
                <w:szCs w:val="24"/>
              </w:rPr>
            </w:pPr>
            <w:r>
              <w:rPr>
                <w:sz w:val="24"/>
                <w:szCs w:val="24"/>
              </w:rPr>
              <w:t>PSHE</w:t>
            </w:r>
          </w:p>
          <w:p w:rsidR="00F02316" w:rsidRDefault="000A5642" w:rsidP="00F02316">
            <w:pPr>
              <w:pStyle w:val="ListParagraph"/>
              <w:numPr>
                <w:ilvl w:val="0"/>
                <w:numId w:val="6"/>
              </w:numPr>
              <w:ind w:left="317" w:hanging="284"/>
              <w:rPr>
                <w:sz w:val="24"/>
                <w:szCs w:val="24"/>
              </w:rPr>
            </w:pPr>
            <w:r>
              <w:rPr>
                <w:sz w:val="24"/>
                <w:szCs w:val="24"/>
              </w:rPr>
              <w:t>Looking after nature</w:t>
            </w:r>
          </w:p>
          <w:p w:rsidR="00EC5708" w:rsidRDefault="00EC5708" w:rsidP="00EC5708">
            <w:pPr>
              <w:rPr>
                <w:sz w:val="24"/>
                <w:szCs w:val="24"/>
              </w:rPr>
            </w:pPr>
          </w:p>
          <w:p w:rsidR="00EC5708" w:rsidRDefault="00EC5708" w:rsidP="00EC5708">
            <w:pPr>
              <w:rPr>
                <w:sz w:val="24"/>
                <w:szCs w:val="24"/>
              </w:rPr>
            </w:pPr>
            <w:r>
              <w:rPr>
                <w:sz w:val="24"/>
                <w:szCs w:val="24"/>
              </w:rPr>
              <w:t xml:space="preserve">Numeracy </w:t>
            </w:r>
          </w:p>
          <w:p w:rsidR="003109FA" w:rsidRPr="00EC5708" w:rsidRDefault="005A2442" w:rsidP="00EC5708">
            <w:pPr>
              <w:pStyle w:val="ListParagraph"/>
              <w:numPr>
                <w:ilvl w:val="0"/>
                <w:numId w:val="6"/>
              </w:numPr>
              <w:rPr>
                <w:sz w:val="24"/>
                <w:szCs w:val="24"/>
              </w:rPr>
            </w:pPr>
            <w:r>
              <w:rPr>
                <w:sz w:val="24"/>
                <w:szCs w:val="24"/>
              </w:rPr>
              <w:t>Shape</w:t>
            </w:r>
            <w:r w:rsidR="00A2474A">
              <w:rPr>
                <w:sz w:val="24"/>
                <w:szCs w:val="24"/>
              </w:rPr>
              <w:t xml:space="preserve"> </w:t>
            </w:r>
          </w:p>
        </w:tc>
        <w:tc>
          <w:tcPr>
            <w:tcW w:w="1701" w:type="dxa"/>
            <w:vMerge w:val="restart"/>
          </w:tcPr>
          <w:p w:rsidR="008100C0" w:rsidRDefault="005A2442" w:rsidP="00A2474A">
            <w:pPr>
              <w:rPr>
                <w:b/>
                <w:sz w:val="24"/>
                <w:szCs w:val="24"/>
              </w:rPr>
            </w:pPr>
            <w:r>
              <w:rPr>
                <w:sz w:val="24"/>
                <w:szCs w:val="24"/>
              </w:rPr>
              <w:t>Children need to be careful that they do not poke themselves or anyone else in the eye.</w:t>
            </w:r>
            <w:r w:rsidR="000C4094">
              <w:rPr>
                <w:b/>
                <w:sz w:val="24"/>
                <w:szCs w:val="24"/>
              </w:rPr>
              <w:t xml:space="preserve"> </w:t>
            </w:r>
          </w:p>
          <w:p w:rsidR="00381278" w:rsidRPr="00381278" w:rsidRDefault="00381278" w:rsidP="00381278">
            <w:pPr>
              <w:rPr>
                <w:b/>
                <w:sz w:val="24"/>
                <w:szCs w:val="24"/>
              </w:rPr>
            </w:pPr>
            <w:r w:rsidRPr="00381278">
              <w:rPr>
                <w:sz w:val="24"/>
                <w:szCs w:val="24"/>
              </w:rPr>
              <w:t>Spend a good amount of time showing the children how dangerous the willow can be if you are not careful to keep it away from other people’s faces.  Explain that you are responsible for not being hit as well as not hitting people.</w:t>
            </w:r>
          </w:p>
          <w:p w:rsidR="00381278" w:rsidRDefault="00381278" w:rsidP="00A2474A">
            <w:pPr>
              <w:rPr>
                <w:b/>
                <w:sz w:val="24"/>
                <w:szCs w:val="24"/>
              </w:rPr>
            </w:pPr>
          </w:p>
          <w:p w:rsidR="00381278" w:rsidRPr="008100C0" w:rsidRDefault="00381278" w:rsidP="00A2474A">
            <w:pPr>
              <w:rPr>
                <w:b/>
                <w:sz w:val="24"/>
                <w:szCs w:val="24"/>
              </w:rPr>
            </w:pPr>
          </w:p>
        </w:tc>
        <w:tc>
          <w:tcPr>
            <w:tcW w:w="1417" w:type="dxa"/>
          </w:tcPr>
          <w:p w:rsidR="00336573" w:rsidRDefault="00D94930" w:rsidP="00201C03">
            <w:pPr>
              <w:rPr>
                <w:sz w:val="24"/>
                <w:szCs w:val="24"/>
              </w:rPr>
            </w:pPr>
            <w:r>
              <w:rPr>
                <w:sz w:val="24"/>
                <w:szCs w:val="24"/>
              </w:rPr>
              <w:t>string</w:t>
            </w:r>
          </w:p>
          <w:p w:rsidR="007502B2" w:rsidRDefault="007502B2" w:rsidP="00201C03">
            <w:pPr>
              <w:rPr>
                <w:sz w:val="24"/>
                <w:szCs w:val="24"/>
              </w:rPr>
            </w:pPr>
            <w:r>
              <w:rPr>
                <w:sz w:val="24"/>
                <w:szCs w:val="24"/>
              </w:rPr>
              <w:t>willow</w:t>
            </w:r>
          </w:p>
          <w:p w:rsidR="00336573" w:rsidRDefault="00336573" w:rsidP="00201C03">
            <w:pPr>
              <w:rPr>
                <w:sz w:val="24"/>
                <w:szCs w:val="24"/>
              </w:rPr>
            </w:pPr>
          </w:p>
          <w:p w:rsidR="00780D1D" w:rsidRDefault="00780D1D" w:rsidP="00201C03">
            <w:pPr>
              <w:rPr>
                <w:sz w:val="24"/>
                <w:szCs w:val="24"/>
              </w:rPr>
            </w:pPr>
          </w:p>
          <w:p w:rsidR="005A2442" w:rsidRPr="009E0C6C" w:rsidRDefault="005A2442" w:rsidP="00201C03">
            <w:pPr>
              <w:rPr>
                <w:sz w:val="24"/>
                <w:szCs w:val="24"/>
              </w:rPr>
            </w:pPr>
          </w:p>
        </w:tc>
      </w:tr>
      <w:tr w:rsidR="002233E5" w:rsidTr="00867111">
        <w:trPr>
          <w:trHeight w:val="700"/>
        </w:trPr>
        <w:tc>
          <w:tcPr>
            <w:tcW w:w="1418" w:type="dxa"/>
            <w:vMerge w:val="restart"/>
          </w:tcPr>
          <w:p w:rsidR="00C50C96" w:rsidRPr="005F108C" w:rsidRDefault="00C50C96" w:rsidP="00282F7F">
            <w:pPr>
              <w:rPr>
                <w:b/>
                <w:sz w:val="20"/>
                <w:szCs w:val="20"/>
              </w:rPr>
            </w:pPr>
            <w:r w:rsidRPr="005F108C">
              <w:rPr>
                <w:b/>
                <w:sz w:val="20"/>
                <w:szCs w:val="20"/>
              </w:rPr>
              <w:t>Introduction and Activity Opportunities</w:t>
            </w:r>
          </w:p>
        </w:tc>
        <w:tc>
          <w:tcPr>
            <w:tcW w:w="8959" w:type="dxa"/>
            <w:vMerge w:val="restart"/>
          </w:tcPr>
          <w:p w:rsidR="00DA645F" w:rsidRDefault="00917463" w:rsidP="00C77689">
            <w:pPr>
              <w:rPr>
                <w:sz w:val="24"/>
                <w:szCs w:val="24"/>
              </w:rPr>
            </w:pPr>
            <w:r>
              <w:rPr>
                <w:b/>
                <w:sz w:val="24"/>
                <w:szCs w:val="24"/>
              </w:rPr>
              <w:t xml:space="preserve">Willow </w:t>
            </w:r>
            <w:r w:rsidR="00D94930">
              <w:rPr>
                <w:b/>
                <w:sz w:val="24"/>
                <w:szCs w:val="24"/>
              </w:rPr>
              <w:t>Weaving</w:t>
            </w:r>
          </w:p>
          <w:p w:rsidR="00336573" w:rsidRPr="00D06A93" w:rsidRDefault="00D94930" w:rsidP="005A2442">
            <w:pPr>
              <w:pStyle w:val="ListParagraph"/>
              <w:numPr>
                <w:ilvl w:val="0"/>
                <w:numId w:val="10"/>
              </w:numPr>
              <w:rPr>
                <w:b/>
                <w:sz w:val="24"/>
                <w:szCs w:val="24"/>
              </w:rPr>
            </w:pPr>
            <w:r>
              <w:rPr>
                <w:sz w:val="24"/>
                <w:szCs w:val="24"/>
              </w:rPr>
              <w:t xml:space="preserve">The weaving of soft wood used to be </w:t>
            </w:r>
            <w:r w:rsidR="00D06A93">
              <w:rPr>
                <w:sz w:val="24"/>
                <w:szCs w:val="24"/>
              </w:rPr>
              <w:t>very common post plastic.</w:t>
            </w:r>
          </w:p>
          <w:p w:rsidR="005F1C00" w:rsidRPr="00381278" w:rsidRDefault="00D06A93" w:rsidP="00381278">
            <w:pPr>
              <w:pStyle w:val="ListParagraph"/>
              <w:numPr>
                <w:ilvl w:val="0"/>
                <w:numId w:val="10"/>
              </w:numPr>
              <w:rPr>
                <w:b/>
                <w:sz w:val="24"/>
                <w:szCs w:val="24"/>
              </w:rPr>
            </w:pPr>
            <w:r>
              <w:rPr>
                <w:sz w:val="24"/>
                <w:szCs w:val="24"/>
              </w:rPr>
              <w:t xml:space="preserve">Chairs, baskets, fences </w:t>
            </w:r>
            <w:proofErr w:type="spellStart"/>
            <w:r>
              <w:rPr>
                <w:sz w:val="24"/>
                <w:szCs w:val="24"/>
              </w:rPr>
              <w:t>etc</w:t>
            </w:r>
            <w:proofErr w:type="spellEnd"/>
            <w:r>
              <w:rPr>
                <w:sz w:val="24"/>
                <w:szCs w:val="24"/>
              </w:rPr>
              <w:t xml:space="preserve"> were made from woven wo</w:t>
            </w:r>
            <w:r w:rsidR="00381278">
              <w:rPr>
                <w:sz w:val="24"/>
                <w:szCs w:val="24"/>
              </w:rPr>
              <w:t>od and can still be bought today.</w:t>
            </w:r>
          </w:p>
          <w:p w:rsidR="007C147D" w:rsidRDefault="001541D5" w:rsidP="007C147D">
            <w:pPr>
              <w:rPr>
                <w:b/>
                <w:sz w:val="24"/>
                <w:szCs w:val="24"/>
              </w:rPr>
            </w:pPr>
            <w:r w:rsidRPr="001541D5">
              <w:rPr>
                <w:b/>
                <w:sz w:val="24"/>
                <w:szCs w:val="24"/>
              </w:rPr>
              <w:t>Main Activity</w:t>
            </w:r>
            <w:r>
              <w:rPr>
                <w:b/>
                <w:sz w:val="24"/>
                <w:szCs w:val="24"/>
              </w:rPr>
              <w:t xml:space="preserve"> –</w:t>
            </w:r>
            <w:r w:rsidR="00336573">
              <w:rPr>
                <w:b/>
                <w:sz w:val="24"/>
                <w:szCs w:val="24"/>
              </w:rPr>
              <w:t>making willow bugs</w:t>
            </w:r>
          </w:p>
          <w:p w:rsidR="00D06A93" w:rsidRPr="00D06A93" w:rsidRDefault="00D06A93" w:rsidP="00867111">
            <w:pPr>
              <w:pStyle w:val="ListParagraph"/>
              <w:numPr>
                <w:ilvl w:val="0"/>
                <w:numId w:val="13"/>
              </w:numPr>
              <w:rPr>
                <w:b/>
                <w:sz w:val="24"/>
                <w:szCs w:val="24"/>
              </w:rPr>
            </w:pPr>
            <w:r>
              <w:rPr>
                <w:sz w:val="24"/>
                <w:szCs w:val="24"/>
              </w:rPr>
              <w:t>Spend a good amount of time showing the children how dangerous the willow can be if you are not careful to keep it away from other people’s faces.  Explain that you are responsible for not being hit as well as not hitting people.</w:t>
            </w:r>
          </w:p>
          <w:p w:rsidR="00D06A93" w:rsidRPr="00D06A93" w:rsidRDefault="00D06A93" w:rsidP="00867111">
            <w:pPr>
              <w:pStyle w:val="ListParagraph"/>
              <w:numPr>
                <w:ilvl w:val="0"/>
                <w:numId w:val="13"/>
              </w:numPr>
              <w:rPr>
                <w:b/>
                <w:sz w:val="24"/>
                <w:szCs w:val="24"/>
              </w:rPr>
            </w:pPr>
            <w:r>
              <w:rPr>
                <w:sz w:val="24"/>
                <w:szCs w:val="24"/>
              </w:rPr>
              <w:t>Firstly you have to spend a few minutes stretching the willow so that it doesn’t snap when you try to make it into a ring.</w:t>
            </w:r>
            <w:r w:rsidR="005F1C00">
              <w:rPr>
                <w:sz w:val="24"/>
                <w:szCs w:val="24"/>
              </w:rPr>
              <w:t xml:space="preserve"> This involves bending the willow gently across your leg – slowly and carefully.</w:t>
            </w:r>
          </w:p>
          <w:p w:rsidR="00D06A93" w:rsidRPr="00D06A93" w:rsidRDefault="00D06A93" w:rsidP="00867111">
            <w:pPr>
              <w:pStyle w:val="ListParagraph"/>
              <w:numPr>
                <w:ilvl w:val="0"/>
                <w:numId w:val="13"/>
              </w:numPr>
              <w:rPr>
                <w:b/>
                <w:sz w:val="24"/>
                <w:szCs w:val="24"/>
              </w:rPr>
            </w:pPr>
            <w:r>
              <w:rPr>
                <w:sz w:val="24"/>
                <w:szCs w:val="24"/>
              </w:rPr>
              <w:t>Holding onto the thick end of the wil</w:t>
            </w:r>
            <w:r w:rsidR="00841BC4">
              <w:rPr>
                <w:sz w:val="24"/>
                <w:szCs w:val="24"/>
              </w:rPr>
              <w:t>low</w:t>
            </w:r>
            <w:r>
              <w:rPr>
                <w:sz w:val="24"/>
                <w:szCs w:val="24"/>
              </w:rPr>
              <w:t xml:space="preserve"> carefully bend the stick round to make a circle</w:t>
            </w:r>
          </w:p>
          <w:p w:rsidR="00D06A93" w:rsidRPr="00D06A93" w:rsidRDefault="00D06A93" w:rsidP="00867111">
            <w:pPr>
              <w:pStyle w:val="ListParagraph"/>
              <w:numPr>
                <w:ilvl w:val="0"/>
                <w:numId w:val="13"/>
              </w:numPr>
              <w:rPr>
                <w:b/>
                <w:sz w:val="24"/>
                <w:szCs w:val="24"/>
              </w:rPr>
            </w:pPr>
            <w:r>
              <w:rPr>
                <w:sz w:val="24"/>
                <w:szCs w:val="24"/>
              </w:rPr>
              <w:t>When the stick reaches your hand, hold onto it tight and weave the excess willow around the thicker stick. If it is long enough it ca</w:t>
            </w:r>
            <w:r w:rsidR="00841BC4">
              <w:rPr>
                <w:sz w:val="24"/>
                <w:szCs w:val="24"/>
              </w:rPr>
              <w:t xml:space="preserve">n be tucked back into the ring otherwise </w:t>
            </w:r>
            <w:r>
              <w:rPr>
                <w:sz w:val="24"/>
                <w:szCs w:val="24"/>
              </w:rPr>
              <w:t>tied back on itself or tied with string.</w:t>
            </w:r>
          </w:p>
          <w:p w:rsidR="00D06A93" w:rsidRPr="00D06A93" w:rsidRDefault="00D06A93" w:rsidP="00867111">
            <w:pPr>
              <w:pStyle w:val="ListParagraph"/>
              <w:numPr>
                <w:ilvl w:val="0"/>
                <w:numId w:val="13"/>
              </w:numPr>
              <w:rPr>
                <w:b/>
                <w:sz w:val="24"/>
                <w:szCs w:val="24"/>
              </w:rPr>
            </w:pPr>
            <w:r>
              <w:rPr>
                <w:sz w:val="24"/>
                <w:szCs w:val="24"/>
              </w:rPr>
              <w:t>This ring can be used for quoits, crowns or the first wi</w:t>
            </w:r>
            <w:r w:rsidR="00841BC4">
              <w:rPr>
                <w:sz w:val="24"/>
                <w:szCs w:val="24"/>
              </w:rPr>
              <w:t>ng</w:t>
            </w:r>
            <w:r>
              <w:rPr>
                <w:sz w:val="24"/>
                <w:szCs w:val="24"/>
              </w:rPr>
              <w:t xml:space="preserve"> of a bug.</w:t>
            </w:r>
          </w:p>
          <w:p w:rsidR="00D06A93" w:rsidRPr="00D06A93" w:rsidRDefault="00D06A93" w:rsidP="00867111">
            <w:pPr>
              <w:pStyle w:val="ListParagraph"/>
              <w:numPr>
                <w:ilvl w:val="0"/>
                <w:numId w:val="13"/>
              </w:numPr>
              <w:rPr>
                <w:b/>
                <w:sz w:val="24"/>
                <w:szCs w:val="24"/>
              </w:rPr>
            </w:pPr>
            <w:r>
              <w:rPr>
                <w:sz w:val="24"/>
                <w:szCs w:val="24"/>
              </w:rPr>
              <w:t>To make the second wing weave the thick end of the second piece of (stretched) willow along next to the first circle.</w:t>
            </w:r>
          </w:p>
          <w:p w:rsidR="00D06A93" w:rsidRPr="00D06A93" w:rsidRDefault="005F1C00" w:rsidP="00867111">
            <w:pPr>
              <w:pStyle w:val="ListParagraph"/>
              <w:numPr>
                <w:ilvl w:val="0"/>
                <w:numId w:val="13"/>
              </w:numPr>
              <w:rPr>
                <w:b/>
                <w:sz w:val="24"/>
                <w:szCs w:val="24"/>
              </w:rPr>
            </w:pPr>
            <w:r>
              <w:rPr>
                <w:sz w:val="24"/>
                <w:szCs w:val="24"/>
              </w:rPr>
              <w:t>Carry on to make a second circle and weave in the end of the willow to the bug</w:t>
            </w:r>
            <w:r w:rsidR="00381278">
              <w:rPr>
                <w:sz w:val="24"/>
                <w:szCs w:val="24"/>
              </w:rPr>
              <w:t>’</w:t>
            </w:r>
            <w:r>
              <w:rPr>
                <w:sz w:val="24"/>
                <w:szCs w:val="24"/>
              </w:rPr>
              <w:t>s body.</w:t>
            </w:r>
          </w:p>
          <w:p w:rsidR="005F1C00" w:rsidRPr="00BC4222" w:rsidRDefault="00D06A93" w:rsidP="00381278">
            <w:pPr>
              <w:pStyle w:val="ListParagraph"/>
              <w:numPr>
                <w:ilvl w:val="0"/>
                <w:numId w:val="13"/>
              </w:numPr>
              <w:jc w:val="center"/>
              <w:rPr>
                <w:sz w:val="24"/>
                <w:szCs w:val="24"/>
              </w:rPr>
            </w:pPr>
            <w:r w:rsidRPr="00381278">
              <w:rPr>
                <w:sz w:val="24"/>
                <w:szCs w:val="24"/>
              </w:rPr>
              <w:t>A variation can be</w:t>
            </w:r>
            <w:r w:rsidR="00917463" w:rsidRPr="00381278">
              <w:rPr>
                <w:sz w:val="24"/>
                <w:szCs w:val="24"/>
              </w:rPr>
              <w:t xml:space="preserve"> make willow stars </w:t>
            </w:r>
            <w:r w:rsidR="007502B2" w:rsidRPr="00381278">
              <w:rPr>
                <w:sz w:val="24"/>
                <w:szCs w:val="24"/>
              </w:rPr>
              <w:t xml:space="preserve">– see </w:t>
            </w:r>
            <w:r w:rsidR="00867111" w:rsidRPr="00381278">
              <w:rPr>
                <w:sz w:val="24"/>
                <w:szCs w:val="24"/>
              </w:rPr>
              <w:t>https://schoolgardening.rhs.org.uk/resources/activity/make-a-willow-star</w:t>
            </w:r>
          </w:p>
        </w:tc>
        <w:tc>
          <w:tcPr>
            <w:tcW w:w="2268" w:type="dxa"/>
            <w:vMerge/>
          </w:tcPr>
          <w:p w:rsidR="00C50C96" w:rsidRPr="009E0C6C" w:rsidRDefault="00C50C96">
            <w:pPr>
              <w:rPr>
                <w:sz w:val="24"/>
                <w:szCs w:val="24"/>
              </w:rPr>
            </w:pPr>
          </w:p>
        </w:tc>
        <w:tc>
          <w:tcPr>
            <w:tcW w:w="1701" w:type="dxa"/>
            <w:vMerge/>
          </w:tcPr>
          <w:p w:rsidR="00C50C96" w:rsidRPr="009E0C6C" w:rsidRDefault="00C50C96">
            <w:pPr>
              <w:rPr>
                <w:sz w:val="24"/>
                <w:szCs w:val="24"/>
              </w:rPr>
            </w:pPr>
          </w:p>
        </w:tc>
        <w:tc>
          <w:tcPr>
            <w:tcW w:w="1417" w:type="dxa"/>
          </w:tcPr>
          <w:p w:rsidR="00C50C96" w:rsidRPr="00D64FFA" w:rsidRDefault="00C50C96">
            <w:pPr>
              <w:rPr>
                <w:b/>
                <w:sz w:val="24"/>
                <w:szCs w:val="24"/>
              </w:rPr>
            </w:pPr>
            <w:r w:rsidRPr="00D64FFA">
              <w:rPr>
                <w:b/>
                <w:sz w:val="24"/>
                <w:szCs w:val="24"/>
              </w:rPr>
              <w:t>Vocabulary</w:t>
            </w:r>
          </w:p>
        </w:tc>
      </w:tr>
      <w:tr w:rsidR="002233E5" w:rsidTr="00867111">
        <w:trPr>
          <w:trHeight w:val="4417"/>
        </w:trPr>
        <w:tc>
          <w:tcPr>
            <w:tcW w:w="1418" w:type="dxa"/>
            <w:vMerge/>
          </w:tcPr>
          <w:p w:rsidR="00C50C96" w:rsidRPr="00D64FFA" w:rsidRDefault="00C50C96" w:rsidP="00282F7F">
            <w:pPr>
              <w:rPr>
                <w:b/>
                <w:sz w:val="24"/>
                <w:szCs w:val="24"/>
              </w:rPr>
            </w:pPr>
          </w:p>
        </w:tc>
        <w:tc>
          <w:tcPr>
            <w:tcW w:w="8959" w:type="dxa"/>
            <w:vMerge/>
          </w:tcPr>
          <w:p w:rsidR="00C50C96" w:rsidRDefault="00C50C96">
            <w:pPr>
              <w:rPr>
                <w:sz w:val="24"/>
                <w:szCs w:val="24"/>
              </w:rPr>
            </w:pPr>
          </w:p>
        </w:tc>
        <w:tc>
          <w:tcPr>
            <w:tcW w:w="2268" w:type="dxa"/>
            <w:vMerge/>
          </w:tcPr>
          <w:p w:rsidR="00C50C96" w:rsidRPr="009E0C6C" w:rsidRDefault="00C50C96">
            <w:pPr>
              <w:rPr>
                <w:sz w:val="24"/>
                <w:szCs w:val="24"/>
              </w:rPr>
            </w:pPr>
          </w:p>
        </w:tc>
        <w:tc>
          <w:tcPr>
            <w:tcW w:w="1701" w:type="dxa"/>
            <w:vMerge/>
          </w:tcPr>
          <w:p w:rsidR="00C50C96" w:rsidRPr="009E0C6C" w:rsidRDefault="00C50C96">
            <w:pPr>
              <w:rPr>
                <w:sz w:val="24"/>
                <w:szCs w:val="24"/>
              </w:rPr>
            </w:pPr>
          </w:p>
        </w:tc>
        <w:tc>
          <w:tcPr>
            <w:tcW w:w="1417" w:type="dxa"/>
          </w:tcPr>
          <w:p w:rsidR="00A2474A" w:rsidRDefault="00A2474A" w:rsidP="004D2766">
            <w:pPr>
              <w:rPr>
                <w:sz w:val="24"/>
                <w:szCs w:val="24"/>
              </w:rPr>
            </w:pPr>
          </w:p>
          <w:p w:rsidR="00780D1D" w:rsidRDefault="00336573" w:rsidP="00F71BCB">
            <w:pPr>
              <w:rPr>
                <w:sz w:val="24"/>
                <w:szCs w:val="24"/>
              </w:rPr>
            </w:pPr>
            <w:r>
              <w:rPr>
                <w:sz w:val="24"/>
                <w:szCs w:val="24"/>
              </w:rPr>
              <w:t>Willow</w:t>
            </w:r>
          </w:p>
          <w:p w:rsidR="00336573" w:rsidRDefault="00336573" w:rsidP="00F71BCB">
            <w:pPr>
              <w:rPr>
                <w:sz w:val="24"/>
                <w:szCs w:val="24"/>
              </w:rPr>
            </w:pPr>
            <w:r>
              <w:rPr>
                <w:sz w:val="24"/>
                <w:szCs w:val="24"/>
              </w:rPr>
              <w:t>Knot</w:t>
            </w:r>
          </w:p>
          <w:p w:rsidR="00336573" w:rsidRDefault="00336573" w:rsidP="00F71BCB">
            <w:pPr>
              <w:rPr>
                <w:sz w:val="24"/>
                <w:szCs w:val="24"/>
              </w:rPr>
            </w:pPr>
            <w:r>
              <w:rPr>
                <w:sz w:val="24"/>
                <w:szCs w:val="24"/>
              </w:rPr>
              <w:t>Measure</w:t>
            </w:r>
          </w:p>
          <w:p w:rsidR="00D94930" w:rsidRDefault="00D94930" w:rsidP="00F71BCB">
            <w:pPr>
              <w:rPr>
                <w:sz w:val="24"/>
                <w:szCs w:val="24"/>
              </w:rPr>
            </w:pPr>
            <w:r>
              <w:rPr>
                <w:sz w:val="24"/>
                <w:szCs w:val="24"/>
              </w:rPr>
              <w:t>Reef knot</w:t>
            </w:r>
          </w:p>
          <w:p w:rsidR="00D94930" w:rsidRDefault="00D94930" w:rsidP="00F71BCB">
            <w:pPr>
              <w:rPr>
                <w:sz w:val="24"/>
                <w:szCs w:val="24"/>
              </w:rPr>
            </w:pPr>
            <w:r>
              <w:rPr>
                <w:sz w:val="24"/>
                <w:szCs w:val="24"/>
              </w:rPr>
              <w:t>weaving</w:t>
            </w:r>
          </w:p>
          <w:p w:rsidR="00336573" w:rsidRDefault="00336573" w:rsidP="00F71BCB">
            <w:pPr>
              <w:rPr>
                <w:sz w:val="24"/>
                <w:szCs w:val="24"/>
              </w:rPr>
            </w:pPr>
          </w:p>
          <w:p w:rsidR="005A2442" w:rsidRDefault="005A2442" w:rsidP="00F71BCB">
            <w:pPr>
              <w:rPr>
                <w:sz w:val="24"/>
                <w:szCs w:val="24"/>
              </w:rPr>
            </w:pPr>
          </w:p>
          <w:p w:rsidR="00A2474A" w:rsidRDefault="00A2474A" w:rsidP="00F71BCB">
            <w:pPr>
              <w:rPr>
                <w:sz w:val="24"/>
                <w:szCs w:val="24"/>
              </w:rPr>
            </w:pPr>
          </w:p>
          <w:p w:rsidR="008100C0" w:rsidRDefault="008100C0" w:rsidP="00F71BCB">
            <w:pPr>
              <w:rPr>
                <w:sz w:val="24"/>
                <w:szCs w:val="24"/>
              </w:rPr>
            </w:pPr>
          </w:p>
          <w:p w:rsidR="005F108C" w:rsidRDefault="005F108C" w:rsidP="00F71BCB">
            <w:pPr>
              <w:rPr>
                <w:sz w:val="24"/>
                <w:szCs w:val="24"/>
              </w:rPr>
            </w:pPr>
          </w:p>
          <w:p w:rsidR="00F02316" w:rsidRDefault="00F02316" w:rsidP="00F71BCB">
            <w:pPr>
              <w:rPr>
                <w:sz w:val="24"/>
                <w:szCs w:val="24"/>
              </w:rPr>
            </w:pPr>
          </w:p>
          <w:p w:rsidR="00F71BCB" w:rsidRPr="009E0C6C" w:rsidRDefault="00F71BCB" w:rsidP="00F71BCB">
            <w:pPr>
              <w:rPr>
                <w:sz w:val="24"/>
                <w:szCs w:val="24"/>
              </w:rPr>
            </w:pPr>
          </w:p>
        </w:tc>
      </w:tr>
      <w:tr w:rsidR="009E0C6C" w:rsidTr="00867111">
        <w:tc>
          <w:tcPr>
            <w:tcW w:w="1418" w:type="dxa"/>
          </w:tcPr>
          <w:p w:rsidR="009E0C6C" w:rsidRPr="00D64FFA" w:rsidRDefault="009E0C6C" w:rsidP="00282F7F">
            <w:pPr>
              <w:rPr>
                <w:b/>
                <w:sz w:val="24"/>
                <w:szCs w:val="24"/>
              </w:rPr>
            </w:pPr>
            <w:r w:rsidRPr="00D64FFA">
              <w:rPr>
                <w:b/>
                <w:sz w:val="24"/>
                <w:szCs w:val="24"/>
              </w:rPr>
              <w:t>Plenary</w:t>
            </w:r>
          </w:p>
        </w:tc>
        <w:tc>
          <w:tcPr>
            <w:tcW w:w="8959" w:type="dxa"/>
          </w:tcPr>
          <w:p w:rsidR="000A5642" w:rsidRDefault="00F51134" w:rsidP="000A5642">
            <w:pPr>
              <w:rPr>
                <w:b/>
                <w:sz w:val="24"/>
                <w:szCs w:val="24"/>
              </w:rPr>
            </w:pPr>
            <w:r w:rsidRPr="00B7368E">
              <w:rPr>
                <w:b/>
                <w:sz w:val="24"/>
                <w:szCs w:val="24"/>
              </w:rPr>
              <w:t xml:space="preserve">Plenary </w:t>
            </w:r>
            <w:r w:rsidR="000A5642">
              <w:rPr>
                <w:b/>
                <w:sz w:val="24"/>
                <w:szCs w:val="24"/>
              </w:rPr>
              <w:t>:</w:t>
            </w:r>
          </w:p>
          <w:p w:rsidR="00917463" w:rsidRDefault="005F1C00" w:rsidP="00DA645F">
            <w:pPr>
              <w:rPr>
                <w:sz w:val="24"/>
                <w:szCs w:val="24"/>
              </w:rPr>
            </w:pPr>
            <w:r>
              <w:rPr>
                <w:sz w:val="24"/>
                <w:szCs w:val="24"/>
              </w:rPr>
              <w:t>What could we make using willow in today’s society?</w:t>
            </w:r>
          </w:p>
          <w:p w:rsidR="00780D1D" w:rsidRPr="00EF2B7B" w:rsidRDefault="00780D1D" w:rsidP="00DA645F">
            <w:pPr>
              <w:rPr>
                <w:b/>
                <w:sz w:val="24"/>
                <w:szCs w:val="24"/>
              </w:rPr>
            </w:pPr>
          </w:p>
        </w:tc>
        <w:tc>
          <w:tcPr>
            <w:tcW w:w="5386" w:type="dxa"/>
            <w:gridSpan w:val="3"/>
          </w:tcPr>
          <w:p w:rsidR="001B52BD" w:rsidRPr="00D64FFA" w:rsidRDefault="009E0C6C" w:rsidP="00201C03">
            <w:pPr>
              <w:rPr>
                <w:b/>
                <w:sz w:val="24"/>
                <w:szCs w:val="24"/>
              </w:rPr>
            </w:pPr>
            <w:r w:rsidRPr="00D64FFA">
              <w:rPr>
                <w:b/>
                <w:sz w:val="24"/>
                <w:szCs w:val="24"/>
              </w:rPr>
              <w:t>Evaluation</w:t>
            </w:r>
          </w:p>
        </w:tc>
      </w:tr>
    </w:tbl>
    <w:p w:rsidR="005F1C00" w:rsidRDefault="005F1C00" w:rsidP="00201C03">
      <w:bookmarkStart w:id="0" w:name="_GoBack"/>
      <w:bookmarkEnd w:id="0"/>
    </w:p>
    <w:sectPr w:rsidR="005F1C00"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275F"/>
    <w:multiLevelType w:val="hybridMultilevel"/>
    <w:tmpl w:val="503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30770"/>
    <w:multiLevelType w:val="hybridMultilevel"/>
    <w:tmpl w:val="00D2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F601D"/>
    <w:multiLevelType w:val="hybridMultilevel"/>
    <w:tmpl w:val="099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5F056B"/>
    <w:multiLevelType w:val="hybridMultilevel"/>
    <w:tmpl w:val="F4C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4152D5"/>
    <w:multiLevelType w:val="hybridMultilevel"/>
    <w:tmpl w:val="F6467B3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61463"/>
    <w:multiLevelType w:val="hybridMultilevel"/>
    <w:tmpl w:val="BB62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
  </w:num>
  <w:num w:numId="5">
    <w:abstractNumId w:val="6"/>
  </w:num>
  <w:num w:numId="6">
    <w:abstractNumId w:val="8"/>
  </w:num>
  <w:num w:numId="7">
    <w:abstractNumId w:val="9"/>
  </w:num>
  <w:num w:numId="8">
    <w:abstractNumId w:val="11"/>
  </w:num>
  <w:num w:numId="9">
    <w:abstractNumId w:val="12"/>
  </w:num>
  <w:num w:numId="10">
    <w:abstractNumId w:val="7"/>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2573B"/>
    <w:rsid w:val="00045FCA"/>
    <w:rsid w:val="00060756"/>
    <w:rsid w:val="000A3E17"/>
    <w:rsid w:val="000A5642"/>
    <w:rsid w:val="000B6873"/>
    <w:rsid w:val="000C168C"/>
    <w:rsid w:val="000C4094"/>
    <w:rsid w:val="000D1B49"/>
    <w:rsid w:val="00103ABD"/>
    <w:rsid w:val="00104488"/>
    <w:rsid w:val="00106212"/>
    <w:rsid w:val="00153B0C"/>
    <w:rsid w:val="001541D5"/>
    <w:rsid w:val="00160F3C"/>
    <w:rsid w:val="00187124"/>
    <w:rsid w:val="001B52BD"/>
    <w:rsid w:val="001B7F2F"/>
    <w:rsid w:val="001E0E93"/>
    <w:rsid w:val="001E3DAA"/>
    <w:rsid w:val="001F491B"/>
    <w:rsid w:val="00201C03"/>
    <w:rsid w:val="002233E5"/>
    <w:rsid w:val="00244013"/>
    <w:rsid w:val="0024428C"/>
    <w:rsid w:val="0027766A"/>
    <w:rsid w:val="002B04FA"/>
    <w:rsid w:val="002C3FDD"/>
    <w:rsid w:val="002E4FE8"/>
    <w:rsid w:val="002E6DA7"/>
    <w:rsid w:val="003107FD"/>
    <w:rsid w:val="003109FA"/>
    <w:rsid w:val="00310A58"/>
    <w:rsid w:val="00336573"/>
    <w:rsid w:val="00373C57"/>
    <w:rsid w:val="00381278"/>
    <w:rsid w:val="003963F4"/>
    <w:rsid w:val="003C0B69"/>
    <w:rsid w:val="00424ECA"/>
    <w:rsid w:val="00425C35"/>
    <w:rsid w:val="00425FC2"/>
    <w:rsid w:val="0042787B"/>
    <w:rsid w:val="00472C60"/>
    <w:rsid w:val="00481A05"/>
    <w:rsid w:val="004C0C8A"/>
    <w:rsid w:val="004D2766"/>
    <w:rsid w:val="00507B3B"/>
    <w:rsid w:val="00544E28"/>
    <w:rsid w:val="0056026D"/>
    <w:rsid w:val="00582C35"/>
    <w:rsid w:val="005A130D"/>
    <w:rsid w:val="005A2442"/>
    <w:rsid w:val="005A2BAE"/>
    <w:rsid w:val="005A44B3"/>
    <w:rsid w:val="005A5BF0"/>
    <w:rsid w:val="005F108C"/>
    <w:rsid w:val="005F1C00"/>
    <w:rsid w:val="00601870"/>
    <w:rsid w:val="006056E2"/>
    <w:rsid w:val="006164C2"/>
    <w:rsid w:val="00625D96"/>
    <w:rsid w:val="006449FC"/>
    <w:rsid w:val="00661678"/>
    <w:rsid w:val="006717C3"/>
    <w:rsid w:val="00681A63"/>
    <w:rsid w:val="006940EB"/>
    <w:rsid w:val="006F7E12"/>
    <w:rsid w:val="00701DBB"/>
    <w:rsid w:val="00710D88"/>
    <w:rsid w:val="00712DEA"/>
    <w:rsid w:val="0071587A"/>
    <w:rsid w:val="00747A2C"/>
    <w:rsid w:val="007502B2"/>
    <w:rsid w:val="00757A18"/>
    <w:rsid w:val="00771AE6"/>
    <w:rsid w:val="00780D1D"/>
    <w:rsid w:val="007C147D"/>
    <w:rsid w:val="007E1BB1"/>
    <w:rsid w:val="007E1D10"/>
    <w:rsid w:val="008100C0"/>
    <w:rsid w:val="008126B4"/>
    <w:rsid w:val="00841BC4"/>
    <w:rsid w:val="00867111"/>
    <w:rsid w:val="008700DD"/>
    <w:rsid w:val="008A3121"/>
    <w:rsid w:val="008A32FC"/>
    <w:rsid w:val="008B2F8F"/>
    <w:rsid w:val="008C5C12"/>
    <w:rsid w:val="008E14A9"/>
    <w:rsid w:val="00917463"/>
    <w:rsid w:val="00977554"/>
    <w:rsid w:val="00980282"/>
    <w:rsid w:val="00980434"/>
    <w:rsid w:val="009B631C"/>
    <w:rsid w:val="009D49E5"/>
    <w:rsid w:val="009E0C6C"/>
    <w:rsid w:val="00A07BDB"/>
    <w:rsid w:val="00A10D24"/>
    <w:rsid w:val="00A21B01"/>
    <w:rsid w:val="00A2474A"/>
    <w:rsid w:val="00A41EAC"/>
    <w:rsid w:val="00A5045E"/>
    <w:rsid w:val="00AC5F29"/>
    <w:rsid w:val="00B16D6C"/>
    <w:rsid w:val="00B52953"/>
    <w:rsid w:val="00B650C4"/>
    <w:rsid w:val="00B7368E"/>
    <w:rsid w:val="00B923BC"/>
    <w:rsid w:val="00B930C7"/>
    <w:rsid w:val="00B932A9"/>
    <w:rsid w:val="00BA578C"/>
    <w:rsid w:val="00BC24C1"/>
    <w:rsid w:val="00BC4222"/>
    <w:rsid w:val="00BF3D7D"/>
    <w:rsid w:val="00C16729"/>
    <w:rsid w:val="00C26B7B"/>
    <w:rsid w:val="00C30348"/>
    <w:rsid w:val="00C3417A"/>
    <w:rsid w:val="00C50C96"/>
    <w:rsid w:val="00C65315"/>
    <w:rsid w:val="00C65D4B"/>
    <w:rsid w:val="00C72983"/>
    <w:rsid w:val="00C77689"/>
    <w:rsid w:val="00CD1D6D"/>
    <w:rsid w:val="00D06A93"/>
    <w:rsid w:val="00D64FFA"/>
    <w:rsid w:val="00D94930"/>
    <w:rsid w:val="00DA645F"/>
    <w:rsid w:val="00DB7A96"/>
    <w:rsid w:val="00E00F24"/>
    <w:rsid w:val="00E01BA2"/>
    <w:rsid w:val="00E03BA3"/>
    <w:rsid w:val="00E3578E"/>
    <w:rsid w:val="00E371CD"/>
    <w:rsid w:val="00E439B6"/>
    <w:rsid w:val="00E602D4"/>
    <w:rsid w:val="00EC5708"/>
    <w:rsid w:val="00EF2B7B"/>
    <w:rsid w:val="00EF5F26"/>
    <w:rsid w:val="00F02316"/>
    <w:rsid w:val="00F15829"/>
    <w:rsid w:val="00F51134"/>
    <w:rsid w:val="00F614AA"/>
    <w:rsid w:val="00F71BCB"/>
    <w:rsid w:val="00F74749"/>
    <w:rsid w:val="00F75D8F"/>
    <w:rsid w:val="00F821EA"/>
    <w:rsid w:val="00FC0F24"/>
    <w:rsid w:val="00FD7F5F"/>
    <w:rsid w:val="00FE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340E3-69E4-4125-92A4-45398CD0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4</cp:revision>
  <cp:lastPrinted>2017-01-24T08:22:00Z</cp:lastPrinted>
  <dcterms:created xsi:type="dcterms:W3CDTF">2017-02-03T13:10:00Z</dcterms:created>
  <dcterms:modified xsi:type="dcterms:W3CDTF">2017-02-05T18:23:00Z</dcterms:modified>
</cp:coreProperties>
</file>